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776E9" w14:textId="32E4EE80" w:rsidR="007A4654" w:rsidRDefault="007A4654" w:rsidP="007A46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F1438A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3322AE">
        <w:rPr>
          <w:b/>
          <w:i/>
          <w:noProof/>
          <w:sz w:val="28"/>
        </w:rPr>
        <w:t>7419</w:t>
      </w:r>
    </w:p>
    <w:p w14:paraId="60972E1E" w14:textId="7B02628D" w:rsidR="00D00FFC" w:rsidRDefault="00D00FFC" w:rsidP="00D00F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Zhuhai (CN), 18 - 22 </w:t>
      </w:r>
      <w:r w:rsidRPr="00C3233D">
        <w:rPr>
          <w:b/>
          <w:noProof/>
          <w:sz w:val="24"/>
        </w:rPr>
        <w:t xml:space="preserve">November 2019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9E5383">
        <w:rPr>
          <w:noProof/>
        </w:rPr>
        <w:t xml:space="preserve">Revision of </w:t>
      </w:r>
      <w:r w:rsidR="003322AE">
        <w:rPr>
          <w:noProof/>
        </w:rPr>
        <w:t>S5-195252,</w:t>
      </w:r>
      <w:r w:rsidRPr="009E5383">
        <w:rPr>
          <w:noProof/>
        </w:rPr>
        <w:t>S5-19</w:t>
      </w:r>
      <w:r>
        <w:rPr>
          <w:noProof/>
        </w:rPr>
        <w:t>6445</w:t>
      </w:r>
    </w:p>
    <w:p w14:paraId="77D6A96B" w14:textId="24B8ED74" w:rsidR="0010401F" w:rsidRDefault="007A4654" w:rsidP="007A465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b/>
          <w:noProof/>
          <w:sz w:val="24"/>
        </w:rPr>
        <w:tab/>
      </w:r>
    </w:p>
    <w:p w14:paraId="012E634A" w14:textId="77777777" w:rsidR="00C022E3" w:rsidRDefault="00C022E3" w:rsidP="0023732C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25E8F">
        <w:rPr>
          <w:rFonts w:ascii="Arial" w:hAnsi="Arial"/>
          <w:b/>
          <w:lang w:val="en-US"/>
        </w:rPr>
        <w:t>Ericsson</w:t>
      </w:r>
    </w:p>
    <w:p w14:paraId="6BA3B345" w14:textId="666219A3" w:rsidR="0038419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A4895" w:rsidRPr="00BA4895">
        <w:rPr>
          <w:rFonts w:ascii="Arial" w:hAnsi="Arial" w:cs="Arial"/>
          <w:b/>
        </w:rPr>
        <w:t>Discussion paper around RRM</w:t>
      </w:r>
      <w:r w:rsidR="00BA4895">
        <w:rPr>
          <w:rFonts w:ascii="Arial" w:hAnsi="Arial" w:cs="Arial"/>
          <w:b/>
        </w:rPr>
        <w:t xml:space="preserve"> </w:t>
      </w:r>
      <w:r w:rsidR="00BA4895" w:rsidRPr="00BA4895">
        <w:rPr>
          <w:rFonts w:ascii="Arial" w:hAnsi="Arial" w:cs="Arial"/>
          <w:b/>
        </w:rPr>
        <w:t>Polic</w:t>
      </w:r>
      <w:r w:rsidR="00BA4895">
        <w:rPr>
          <w:rFonts w:ascii="Arial" w:hAnsi="Arial" w:cs="Arial"/>
          <w:b/>
        </w:rPr>
        <w:t>y</w:t>
      </w:r>
    </w:p>
    <w:p w14:paraId="0221506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AB6B8C">
        <w:rPr>
          <w:rFonts w:ascii="Arial" w:hAnsi="Arial"/>
          <w:b/>
          <w:lang w:eastAsia="zh-CN"/>
        </w:rPr>
        <w:t>pproval</w:t>
      </w:r>
    </w:p>
    <w:p w14:paraId="53169234" w14:textId="5D7BFE84" w:rsidR="00C022E3" w:rsidRPr="000A11B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0A11B2">
        <w:rPr>
          <w:rFonts w:ascii="Arial" w:hAnsi="Arial"/>
          <w:b/>
        </w:rPr>
        <w:t>Agenda Item:</w:t>
      </w:r>
      <w:r w:rsidRPr="000A11B2">
        <w:rPr>
          <w:rFonts w:ascii="Arial" w:hAnsi="Arial"/>
          <w:b/>
        </w:rPr>
        <w:tab/>
      </w:r>
      <w:r w:rsidR="00A2757E" w:rsidRPr="00B04263">
        <w:rPr>
          <w:rFonts w:ascii="Arial" w:hAnsi="Arial"/>
          <w:b/>
        </w:rPr>
        <w:t>6</w:t>
      </w:r>
      <w:r w:rsidR="0065285A" w:rsidRPr="00B04263">
        <w:rPr>
          <w:rFonts w:ascii="Arial" w:hAnsi="Arial"/>
          <w:b/>
        </w:rPr>
        <w:t>.</w:t>
      </w:r>
      <w:r w:rsidR="00A2757E" w:rsidRPr="00B04263">
        <w:rPr>
          <w:rFonts w:ascii="Arial" w:hAnsi="Arial"/>
          <w:b/>
        </w:rPr>
        <w:t>4</w:t>
      </w:r>
      <w:r w:rsidR="0065285A" w:rsidRPr="00B04263">
        <w:rPr>
          <w:rFonts w:ascii="Arial" w:hAnsi="Arial"/>
          <w:b/>
        </w:rPr>
        <w:t>.</w:t>
      </w:r>
      <w:r w:rsidR="00A2757E" w:rsidRPr="00B04263">
        <w:rPr>
          <w:rFonts w:ascii="Arial" w:hAnsi="Arial"/>
          <w:b/>
        </w:rPr>
        <w:t>7</w:t>
      </w:r>
    </w:p>
    <w:p w14:paraId="23F3A85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58ECF9A" w14:textId="77777777" w:rsidR="00C022E3" w:rsidRDefault="002373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</w:t>
      </w:r>
    </w:p>
    <w:p w14:paraId="62BF1C49" w14:textId="77777777" w:rsidR="00C022E3" w:rsidRDefault="00C022E3" w:rsidP="00DB44F3">
      <w:pPr>
        <w:pStyle w:val="Heading1"/>
      </w:pPr>
      <w:r>
        <w:t>2</w:t>
      </w:r>
      <w:r>
        <w:tab/>
        <w:t>References</w:t>
      </w:r>
    </w:p>
    <w:p w14:paraId="58AD1873" w14:textId="77777777" w:rsidR="00426E4B" w:rsidRPr="00566983" w:rsidRDefault="00426E4B" w:rsidP="00426E4B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[1]</w:t>
      </w:r>
      <w:r w:rsidRPr="00566983">
        <w:rPr>
          <w:color w:val="000000"/>
          <w:lang w:val="en-US"/>
        </w:rPr>
        <w:tab/>
        <w:t>3GPP TS 28.5</w:t>
      </w:r>
      <w:r w:rsidR="0041410E">
        <w:rPr>
          <w:color w:val="000000"/>
          <w:lang w:val="en-US"/>
        </w:rPr>
        <w:t>41</w:t>
      </w:r>
      <w:r w:rsidRPr="00566983">
        <w:rPr>
          <w:color w:val="000000"/>
          <w:lang w:val="en-US"/>
        </w:rPr>
        <w:t xml:space="preserve"> “</w:t>
      </w:r>
      <w:r w:rsidR="0041410E">
        <w:rPr>
          <w:color w:val="000000"/>
          <w:lang w:val="en-US"/>
        </w:rPr>
        <w:t>5G Network Resource Model (NRM)</w:t>
      </w:r>
      <w:r w:rsidRPr="00566983">
        <w:rPr>
          <w:color w:val="000000"/>
          <w:lang w:val="en-US"/>
        </w:rPr>
        <w:t>”</w:t>
      </w:r>
    </w:p>
    <w:p w14:paraId="0CF72D9C" w14:textId="0F78D17C" w:rsidR="00D61A9A" w:rsidRDefault="00426E4B" w:rsidP="00D61A9A">
      <w:pPr>
        <w:pStyle w:val="Reference"/>
        <w:rPr>
          <w:color w:val="000000"/>
          <w:lang w:val="en-US"/>
        </w:rPr>
      </w:pPr>
      <w:r w:rsidRPr="00566983">
        <w:rPr>
          <w:color w:val="000000"/>
          <w:lang w:val="en-US"/>
        </w:rPr>
        <w:t>[</w:t>
      </w:r>
      <w:r w:rsidR="009B43EA">
        <w:rPr>
          <w:color w:val="000000"/>
          <w:lang w:val="en-US"/>
        </w:rPr>
        <w:t>2</w:t>
      </w:r>
      <w:r w:rsidRPr="00566983">
        <w:rPr>
          <w:color w:val="000000"/>
          <w:lang w:val="en-US"/>
        </w:rPr>
        <w:t>]</w:t>
      </w:r>
      <w:r w:rsidRPr="00566983">
        <w:rPr>
          <w:color w:val="000000"/>
          <w:lang w:val="en-US"/>
        </w:rPr>
        <w:tab/>
      </w:r>
      <w:r w:rsidR="00D61A9A" w:rsidRPr="00D61A9A">
        <w:rPr>
          <w:color w:val="000000"/>
          <w:lang w:val="en-US"/>
        </w:rPr>
        <w:t>S5-193273</w:t>
      </w:r>
      <w:r w:rsidR="00D61A9A">
        <w:rPr>
          <w:b/>
          <w:i/>
          <w:noProof/>
          <w:sz w:val="28"/>
        </w:rPr>
        <w:t xml:space="preserve"> </w:t>
      </w:r>
      <w:r w:rsidR="00D61A9A">
        <w:rPr>
          <w:color w:val="000000"/>
          <w:lang w:val="en-US"/>
        </w:rPr>
        <w:t xml:space="preserve">Correction of </w:t>
      </w:r>
      <w:proofErr w:type="spellStart"/>
      <w:r w:rsidR="00D61A9A">
        <w:rPr>
          <w:color w:val="000000"/>
          <w:lang w:val="en-US"/>
        </w:rPr>
        <w:t>RRMPolicy</w:t>
      </w:r>
      <w:proofErr w:type="spellEnd"/>
      <w:r w:rsidR="00D61A9A">
        <w:rPr>
          <w:color w:val="000000"/>
          <w:lang w:val="en-US"/>
        </w:rPr>
        <w:t xml:space="preserve"> (Ericsson CR around policy placement</w:t>
      </w:r>
      <w:r w:rsidR="00C43B7A">
        <w:rPr>
          <w:color w:val="000000"/>
          <w:lang w:val="en-US"/>
        </w:rPr>
        <w:t>, SA5#125</w:t>
      </w:r>
      <w:r w:rsidR="00D61A9A">
        <w:rPr>
          <w:color w:val="000000"/>
          <w:lang w:val="en-US"/>
        </w:rPr>
        <w:t xml:space="preserve">) </w:t>
      </w:r>
    </w:p>
    <w:p w14:paraId="4AF01D9A" w14:textId="06887865" w:rsidR="00AC02CA" w:rsidRPr="00AC02CA" w:rsidRDefault="00AC02CA" w:rsidP="00AC02CA">
      <w:pPr>
        <w:pStyle w:val="Reference"/>
        <w:rPr>
          <w:color w:val="000000"/>
        </w:rPr>
      </w:pPr>
      <w:r>
        <w:rPr>
          <w:color w:val="000000"/>
          <w:lang w:val="en-US"/>
        </w:rPr>
        <w:t>[3]</w:t>
      </w:r>
      <w:r>
        <w:rPr>
          <w:color w:val="000000"/>
          <w:lang w:val="en-US"/>
        </w:rPr>
        <w:tab/>
        <w:t xml:space="preserve">S5-19xxxx </w:t>
      </w:r>
      <w:r w:rsidRPr="00D83F90">
        <w:rPr>
          <w:color w:val="000000"/>
          <w:lang w:val="en-US"/>
        </w:rPr>
        <w:t>TD radio resource management policy</w:t>
      </w:r>
      <w:r>
        <w:rPr>
          <w:color w:val="000000"/>
          <w:lang w:val="en-US"/>
        </w:rPr>
        <w:t xml:space="preserve"> (Nokia TD in </w:t>
      </w:r>
      <w:r w:rsidR="00C43B7A">
        <w:rPr>
          <w:color w:val="000000"/>
          <w:lang w:val="en-US"/>
        </w:rPr>
        <w:t>LA, SA5#125)</w:t>
      </w:r>
      <w:r>
        <w:rPr>
          <w:color w:val="000000"/>
          <w:lang w:val="en-US"/>
        </w:rPr>
        <w:t>)</w:t>
      </w:r>
    </w:p>
    <w:p w14:paraId="084CB19B" w14:textId="769D601B" w:rsidR="00D83F90" w:rsidRPr="00D61A9A" w:rsidRDefault="00B9347D" w:rsidP="00D61A9A">
      <w:pPr>
        <w:pStyle w:val="Reference"/>
        <w:rPr>
          <w:color w:val="000000"/>
        </w:rPr>
      </w:pPr>
      <w:r>
        <w:rPr>
          <w:color w:val="000000"/>
          <w:lang w:val="en-US"/>
        </w:rPr>
        <w:t>[</w:t>
      </w:r>
      <w:r w:rsidR="00AC02CA">
        <w:rPr>
          <w:color w:val="000000"/>
          <w:lang w:val="en-US"/>
        </w:rPr>
        <w:t>4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S5-19</w:t>
      </w:r>
      <w:r w:rsidR="00D83F90">
        <w:rPr>
          <w:color w:val="000000"/>
          <w:lang w:val="en-US"/>
        </w:rPr>
        <w:t>4259</w:t>
      </w:r>
      <w:r>
        <w:rPr>
          <w:color w:val="000000"/>
          <w:lang w:val="en-US"/>
        </w:rPr>
        <w:t xml:space="preserve"> </w:t>
      </w:r>
      <w:r w:rsidR="00D83F90" w:rsidRPr="00D83F90">
        <w:rPr>
          <w:color w:val="000000"/>
          <w:lang w:val="en-US"/>
        </w:rPr>
        <w:t>TD radio resource management policy</w:t>
      </w:r>
      <w:r w:rsidR="00D83F90">
        <w:rPr>
          <w:color w:val="000000"/>
          <w:lang w:val="en-US"/>
        </w:rPr>
        <w:t xml:space="preserve"> (Nokia TD in Sapporo)</w:t>
      </w:r>
    </w:p>
    <w:p w14:paraId="3E4CF49D" w14:textId="38DADA30" w:rsidR="00B478D3" w:rsidRDefault="00B9347D" w:rsidP="00631FFA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</w:t>
      </w:r>
      <w:r w:rsidR="00AC02CA">
        <w:rPr>
          <w:color w:val="000000"/>
          <w:lang w:val="en-US"/>
        </w:rPr>
        <w:t>5</w:t>
      </w:r>
      <w:r>
        <w:rPr>
          <w:color w:val="000000"/>
          <w:lang w:val="en-US"/>
        </w:rPr>
        <w:t>]</w:t>
      </w:r>
      <w:r>
        <w:rPr>
          <w:color w:val="000000"/>
          <w:lang w:val="en-US"/>
        </w:rPr>
        <w:tab/>
        <w:t>S5-</w:t>
      </w:r>
      <w:r w:rsidR="006E38EB" w:rsidRPr="006E38EB">
        <w:rPr>
          <w:color w:val="000000"/>
          <w:lang w:val="en-US"/>
        </w:rPr>
        <w:t xml:space="preserve"> S5-194458d</w:t>
      </w:r>
      <w:r>
        <w:rPr>
          <w:color w:val="000000"/>
          <w:lang w:val="en-US"/>
        </w:rPr>
        <w:t xml:space="preserve"> </w:t>
      </w:r>
      <w:r w:rsidR="006E38EB" w:rsidRPr="006E38EB">
        <w:rPr>
          <w:color w:val="000000"/>
          <w:lang w:val="en-US"/>
        </w:rPr>
        <w:t>LS on radio resource management policy (LS to RAN2/3 in Sapporo)</w:t>
      </w:r>
    </w:p>
    <w:p w14:paraId="3EF1364F" w14:textId="02A0AF14" w:rsidR="0051384A" w:rsidRDefault="0051384A" w:rsidP="00631FFA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[6]</w:t>
      </w:r>
      <w:r>
        <w:rPr>
          <w:color w:val="000000"/>
          <w:lang w:val="en-US"/>
        </w:rPr>
        <w:tab/>
        <w:t>S5-195252 Discussion paper around RRM Policy (Ericsson contribution in Bruges</w:t>
      </w:r>
      <w:r w:rsidR="00976FC7">
        <w:rPr>
          <w:color w:val="000000"/>
          <w:lang w:val="en-US"/>
        </w:rPr>
        <w:t xml:space="preserve"> #126</w:t>
      </w:r>
      <w:r>
        <w:rPr>
          <w:color w:val="000000"/>
          <w:lang w:val="en-US"/>
        </w:rPr>
        <w:t>)</w:t>
      </w:r>
    </w:p>
    <w:p w14:paraId="4EB9F41A" w14:textId="163E5C95" w:rsidR="00210B7C" w:rsidRPr="00631FFA" w:rsidRDefault="00210B7C" w:rsidP="00631FFA">
      <w:pPr>
        <w:pStyle w:val="Reference"/>
        <w:ind w:left="0" w:firstLine="0"/>
        <w:rPr>
          <w:color w:val="000000"/>
          <w:lang w:val="en-US"/>
        </w:rPr>
      </w:pPr>
      <w:r>
        <w:rPr>
          <w:color w:val="000000"/>
          <w:lang w:val="en-US"/>
        </w:rPr>
        <w:t>[7]</w:t>
      </w:r>
      <w:r>
        <w:rPr>
          <w:color w:val="000000"/>
          <w:lang w:val="en-US"/>
        </w:rPr>
        <w:tab/>
        <w:t>S5-19</w:t>
      </w:r>
      <w:r w:rsidR="00976FC7">
        <w:rPr>
          <w:color w:val="000000"/>
          <w:lang w:val="en-US"/>
        </w:rPr>
        <w:t>6445</w:t>
      </w:r>
      <w:r>
        <w:rPr>
          <w:color w:val="000000"/>
          <w:lang w:val="en-US"/>
        </w:rPr>
        <w:t xml:space="preserve"> Discussion paper around RRM Policy (Ericsson contribution in </w:t>
      </w:r>
      <w:r w:rsidR="00976FC7">
        <w:rPr>
          <w:color w:val="000000"/>
          <w:lang w:val="en-US"/>
        </w:rPr>
        <w:t>Sofia #127</w:t>
      </w:r>
      <w:r>
        <w:rPr>
          <w:color w:val="000000"/>
          <w:lang w:val="en-US"/>
        </w:rPr>
        <w:t>)</w:t>
      </w:r>
    </w:p>
    <w:p w14:paraId="2950F3A4" w14:textId="34D7329D" w:rsidR="00552217" w:rsidRDefault="00C022E3" w:rsidP="00552217">
      <w:pPr>
        <w:pStyle w:val="Heading1"/>
        <w:rPr>
          <w:lang w:val="en-US"/>
        </w:rPr>
      </w:pPr>
      <w:r w:rsidRPr="00910D48">
        <w:rPr>
          <w:lang w:val="en-US"/>
        </w:rPr>
        <w:t>3</w:t>
      </w:r>
      <w:r w:rsidRPr="00910D48">
        <w:rPr>
          <w:lang w:val="en-US"/>
        </w:rPr>
        <w:tab/>
        <w:t>Rationale</w:t>
      </w:r>
      <w:bookmarkStart w:id="0" w:name="_Toc532898149"/>
    </w:p>
    <w:p w14:paraId="1BDD0F94" w14:textId="54081C69" w:rsidR="00BA51BF" w:rsidRDefault="0051384A" w:rsidP="0051384A">
      <w:r w:rsidRPr="00552217">
        <w:t xml:space="preserve">This </w:t>
      </w:r>
      <w:r>
        <w:t>“</w:t>
      </w:r>
      <w:r>
        <w:rPr>
          <w:color w:val="000000"/>
          <w:lang w:val="en-US"/>
        </w:rPr>
        <w:t xml:space="preserve">Discussion paper around RRM Policy” </w:t>
      </w:r>
      <w:r>
        <w:t>is around how to reorganize/redefine the RRM Policy’s defined in TS 28.541 [1]. In last</w:t>
      </w:r>
      <w:r w:rsidR="004113F4">
        <w:t xml:space="preserve"> </w:t>
      </w:r>
      <w:r>
        <w:t>meeting</w:t>
      </w:r>
      <w:r w:rsidR="004113F4">
        <w:t>s</w:t>
      </w:r>
      <w:r>
        <w:t xml:space="preserve"> Ericsson presented discussion paper</w:t>
      </w:r>
      <w:r w:rsidR="004113F4">
        <w:t>s</w:t>
      </w:r>
      <w:r>
        <w:t xml:space="preserve"> [6]</w:t>
      </w:r>
      <w:r w:rsidR="004113F4">
        <w:t xml:space="preserve">[7] </w:t>
      </w:r>
      <w:r>
        <w:t xml:space="preserve">how to reorganize the RRM Policy(s) </w:t>
      </w:r>
      <w:r w:rsidR="004113F4">
        <w:t xml:space="preserve">agreed </w:t>
      </w:r>
      <w:r>
        <w:t xml:space="preserve">needed. This discussion paper is </w:t>
      </w:r>
      <w:r w:rsidR="00BA51BF">
        <w:t>a</w:t>
      </w:r>
      <w:r>
        <w:t xml:space="preserve"> continuation</w:t>
      </w:r>
      <w:r w:rsidR="004113F4">
        <w:t xml:space="preserve">, modifying the proposal based on comments in Sofia #127 and offline discussions. The main comments in #127 meeting was that </w:t>
      </w:r>
      <w:r w:rsidR="00A24DC1">
        <w:t xml:space="preserve">the framework has </w:t>
      </w:r>
      <w:r w:rsidR="004113F4">
        <w:t xml:space="preserve">to many IOC’s. In this proposal the number of IOC’s has been </w:t>
      </w:r>
      <w:r w:rsidR="004113F4" w:rsidRPr="003A0EF0">
        <w:rPr>
          <w:b/>
        </w:rPr>
        <w:t xml:space="preserve">reduced to two new IOC’s, compared to 5 new IOC’s in </w:t>
      </w:r>
      <w:proofErr w:type="spellStart"/>
      <w:r w:rsidR="00445654">
        <w:rPr>
          <w:b/>
        </w:rPr>
        <w:t>origional</w:t>
      </w:r>
      <w:proofErr w:type="spellEnd"/>
      <w:r w:rsidR="004113F4" w:rsidRPr="003A0EF0">
        <w:rPr>
          <w:b/>
        </w:rPr>
        <w:t xml:space="preserve"> proposal</w:t>
      </w:r>
      <w:r w:rsidR="003A0EF0">
        <w:rPr>
          <w:b/>
        </w:rPr>
        <w:t>s</w:t>
      </w:r>
      <w:r w:rsidR="004113F4">
        <w:t>.</w:t>
      </w:r>
    </w:p>
    <w:p w14:paraId="7E1BE6FD" w14:textId="77777777" w:rsidR="00847791" w:rsidRDefault="00847791" w:rsidP="00152A63"/>
    <w:p w14:paraId="327A12D7" w14:textId="63C72C54" w:rsidR="0051384A" w:rsidRDefault="00A24DC1" w:rsidP="00152A63">
      <w:r>
        <w:t xml:space="preserve">In </w:t>
      </w:r>
      <w:r w:rsidR="00266AB3">
        <w:t xml:space="preserve">the </w:t>
      </w:r>
      <w:r w:rsidR="00314DBF">
        <w:t xml:space="preserve">previous </w:t>
      </w:r>
      <w:r w:rsidR="00266AB3">
        <w:t>discussion paper</w:t>
      </w:r>
      <w:r w:rsidR="00314DBF">
        <w:t>s [6</w:t>
      </w:r>
      <w:r w:rsidR="00204C08">
        <w:t>] and [7]</w:t>
      </w:r>
      <w:r w:rsidR="00266AB3">
        <w:t xml:space="preserve">, we </w:t>
      </w:r>
      <w:r>
        <w:t xml:space="preserve">have </w:t>
      </w:r>
      <w:r w:rsidR="00204C08">
        <w:t>described</w:t>
      </w:r>
      <w:r>
        <w:t xml:space="preserve"> the wanted/needed </w:t>
      </w:r>
      <w:r w:rsidRPr="00651646">
        <w:t>behaviour for a reorganized/redefined RRM Policy in TS 28.541</w:t>
      </w:r>
      <w:r>
        <w:t xml:space="preserve">. See </w:t>
      </w:r>
      <w:r w:rsidR="00651646">
        <w:t xml:space="preserve">reference </w:t>
      </w:r>
      <w:r>
        <w:t>[6</w:t>
      </w:r>
      <w:r w:rsidR="00651646">
        <w:t xml:space="preserve">] and [7] </w:t>
      </w:r>
      <w:r>
        <w:t xml:space="preserve">for </w:t>
      </w:r>
      <w:r w:rsidR="00651646">
        <w:t xml:space="preserve">those </w:t>
      </w:r>
      <w:r>
        <w:t>details!</w:t>
      </w:r>
    </w:p>
    <w:p w14:paraId="5803F1FE" w14:textId="6B12E469" w:rsidR="00C4413C" w:rsidRPr="00371F62" w:rsidRDefault="00C4413C" w:rsidP="00C4413C"/>
    <w:p w14:paraId="5907D856" w14:textId="50F9B9CE" w:rsidR="007D27C2" w:rsidRDefault="003A0EF0" w:rsidP="003A0EF0">
      <w:pPr>
        <w:pStyle w:val="Heading2"/>
        <w:rPr>
          <w:lang w:val="en-US" w:eastAsia="zh-CN"/>
        </w:rPr>
      </w:pPr>
      <w:r>
        <w:rPr>
          <w:lang w:val="en-US" w:eastAsia="zh-CN"/>
        </w:rPr>
        <w:t>Updated</w:t>
      </w:r>
      <w:r w:rsidR="0012450F">
        <w:rPr>
          <w:lang w:val="en-US" w:eastAsia="zh-CN"/>
        </w:rPr>
        <w:t xml:space="preserve"> </w:t>
      </w:r>
      <w:r w:rsidR="00523707" w:rsidRPr="004D72E8">
        <w:rPr>
          <w:lang w:val="en-US" w:eastAsia="zh-CN"/>
        </w:rPr>
        <w:t xml:space="preserve">RRM Policy </w:t>
      </w:r>
      <w:r w:rsidR="0012450F">
        <w:rPr>
          <w:lang w:val="en-US" w:eastAsia="zh-CN"/>
        </w:rPr>
        <w:t>framework</w:t>
      </w:r>
    </w:p>
    <w:p w14:paraId="1F168E69" w14:textId="3F62131C" w:rsidR="00445654" w:rsidRPr="005E31DA" w:rsidRDefault="00445654" w:rsidP="005E31DA">
      <w:pPr>
        <w:rPr>
          <w:lang w:val="en-US" w:eastAsia="zh-CN"/>
        </w:rPr>
      </w:pPr>
      <w:r>
        <w:rPr>
          <w:lang w:val="en-US" w:eastAsia="zh-CN"/>
        </w:rPr>
        <w:t>Some information over the framework:</w:t>
      </w:r>
    </w:p>
    <w:p w14:paraId="299C3CD7" w14:textId="29129389" w:rsidR="0012450F" w:rsidRDefault="0012450F" w:rsidP="00345929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3A0EF0">
        <w:rPr>
          <w:lang w:val="en-US" w:eastAsia="zh-CN"/>
        </w:rPr>
        <w:t xml:space="preserve">The </w:t>
      </w:r>
      <w:r w:rsidR="003A0EF0">
        <w:rPr>
          <w:lang w:val="en-US" w:eastAsia="zh-CN"/>
        </w:rPr>
        <w:t>updated RRM Policy</w:t>
      </w:r>
      <w:r w:rsidRPr="003A0EF0">
        <w:rPr>
          <w:lang w:val="en-US" w:eastAsia="zh-CN"/>
        </w:rPr>
        <w:t xml:space="preserve"> framework will </w:t>
      </w:r>
      <w:r w:rsidR="00720B2C" w:rsidRPr="003A0EF0">
        <w:rPr>
          <w:lang w:val="en-US" w:eastAsia="zh-CN"/>
        </w:rPr>
        <w:t xml:space="preserve">replace </w:t>
      </w:r>
      <w:r w:rsidRPr="003A0EF0">
        <w:rPr>
          <w:lang w:val="en-US" w:eastAsia="zh-CN"/>
        </w:rPr>
        <w:t xml:space="preserve">the existing way </w:t>
      </w:r>
      <w:r w:rsidR="00D4431D" w:rsidRPr="003A0EF0">
        <w:rPr>
          <w:lang w:val="en-US" w:eastAsia="zh-CN"/>
        </w:rPr>
        <w:t xml:space="preserve">to </w:t>
      </w:r>
      <w:r w:rsidRPr="003A0EF0">
        <w:rPr>
          <w:lang w:val="en-US" w:eastAsia="zh-CN"/>
        </w:rPr>
        <w:t>configur</w:t>
      </w:r>
      <w:r w:rsidR="00D4431D" w:rsidRPr="003A0EF0">
        <w:rPr>
          <w:lang w:val="en-US" w:eastAsia="zh-CN"/>
        </w:rPr>
        <w:t>e</w:t>
      </w:r>
      <w:r w:rsidRPr="003A0EF0">
        <w:rPr>
          <w:lang w:val="en-US" w:eastAsia="zh-CN"/>
        </w:rPr>
        <w:t xml:space="preserve"> </w:t>
      </w:r>
      <w:r w:rsidR="00D4431D" w:rsidRPr="003A0EF0">
        <w:rPr>
          <w:lang w:val="en-US" w:eastAsia="zh-CN"/>
        </w:rPr>
        <w:t>the</w:t>
      </w:r>
      <w:r w:rsidRPr="003A0EF0">
        <w:rPr>
          <w:lang w:val="en-US" w:eastAsia="zh-CN"/>
        </w:rPr>
        <w:t xml:space="preserve"> RRM Policies </w:t>
      </w:r>
      <w:r w:rsidR="003A0EF0">
        <w:rPr>
          <w:lang w:val="en-US" w:eastAsia="zh-CN"/>
        </w:rPr>
        <w:t xml:space="preserve">in TS 28.541 </w:t>
      </w:r>
      <w:r w:rsidRPr="003A0EF0">
        <w:rPr>
          <w:lang w:val="en-US" w:eastAsia="zh-CN"/>
        </w:rPr>
        <w:t>today.</w:t>
      </w:r>
    </w:p>
    <w:p w14:paraId="3C650461" w14:textId="799D7CE9" w:rsidR="003A0EF0" w:rsidRDefault="003A0EF0" w:rsidP="00345929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3A0EF0">
        <w:rPr>
          <w:lang w:val="en-US" w:eastAsia="zh-CN"/>
        </w:rPr>
        <w:t xml:space="preserve">The </w:t>
      </w:r>
      <w:r>
        <w:rPr>
          <w:lang w:val="en-US" w:eastAsia="zh-CN"/>
        </w:rPr>
        <w:t>updated RRM Policy</w:t>
      </w:r>
      <w:r w:rsidRPr="003A0EF0">
        <w:rPr>
          <w:lang w:val="en-US" w:eastAsia="zh-CN"/>
        </w:rPr>
        <w:t xml:space="preserve"> framework </w:t>
      </w:r>
      <w:r>
        <w:rPr>
          <w:lang w:val="en-US" w:eastAsia="zh-CN"/>
        </w:rPr>
        <w:t>will comply to the same functionality as in the TS 28.541 today.</w:t>
      </w:r>
    </w:p>
    <w:p w14:paraId="61E73F8F" w14:textId="71917A07" w:rsidR="00720B2C" w:rsidRDefault="00D4431D" w:rsidP="00345929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3A0EF0">
        <w:rPr>
          <w:lang w:val="en-US" w:eastAsia="zh-CN"/>
        </w:rPr>
        <w:t xml:space="preserve">The </w:t>
      </w:r>
      <w:r w:rsidR="003A0EF0">
        <w:rPr>
          <w:lang w:val="en-US" w:eastAsia="zh-CN"/>
        </w:rPr>
        <w:t>updated RRM Policy</w:t>
      </w:r>
      <w:r w:rsidR="003A0EF0" w:rsidRPr="003A0EF0">
        <w:rPr>
          <w:lang w:val="en-US" w:eastAsia="zh-CN"/>
        </w:rPr>
        <w:t xml:space="preserve"> </w:t>
      </w:r>
      <w:r w:rsidRPr="003A0EF0">
        <w:rPr>
          <w:lang w:val="en-US" w:eastAsia="zh-CN"/>
        </w:rPr>
        <w:t xml:space="preserve">framework </w:t>
      </w:r>
      <w:r w:rsidR="00720B2C" w:rsidRPr="003A0EF0">
        <w:rPr>
          <w:lang w:val="en-US" w:eastAsia="zh-CN"/>
        </w:rPr>
        <w:t xml:space="preserve">meets the requirements to assign </w:t>
      </w:r>
      <w:r w:rsidR="003A0EF0">
        <w:rPr>
          <w:lang w:val="en-US" w:eastAsia="zh-CN"/>
        </w:rPr>
        <w:t xml:space="preserve">RRM </w:t>
      </w:r>
      <w:r w:rsidR="00720B2C" w:rsidRPr="003A0EF0">
        <w:rPr>
          <w:lang w:val="en-US" w:eastAsia="zh-CN"/>
        </w:rPr>
        <w:t>policies in all deployment scenarios</w:t>
      </w:r>
      <w:r w:rsidR="003A0EF0">
        <w:rPr>
          <w:lang w:val="en-US" w:eastAsia="zh-CN"/>
        </w:rPr>
        <w:t>, that has been agreed</w:t>
      </w:r>
      <w:r w:rsidR="00204C08">
        <w:rPr>
          <w:lang w:val="en-US" w:eastAsia="zh-CN"/>
        </w:rPr>
        <w:t xml:space="preserve"> in SA5 [5]</w:t>
      </w:r>
      <w:r w:rsidR="003A0EF0">
        <w:rPr>
          <w:lang w:val="en-US" w:eastAsia="zh-CN"/>
        </w:rPr>
        <w:t xml:space="preserve">. </w:t>
      </w:r>
      <w:r w:rsidR="005E31DA">
        <w:rPr>
          <w:lang w:val="en-US" w:eastAsia="zh-CN"/>
        </w:rPr>
        <w:t>RAN groups agreed to SA5 proposal in LS reply in SA5 #127 meeting.</w:t>
      </w:r>
    </w:p>
    <w:p w14:paraId="750352D4" w14:textId="3CDFAED8" w:rsidR="005E31DA" w:rsidRPr="005E31DA" w:rsidRDefault="005E31DA" w:rsidP="00345929">
      <w:pPr>
        <w:pStyle w:val="ListParagraph"/>
        <w:numPr>
          <w:ilvl w:val="0"/>
          <w:numId w:val="1"/>
        </w:numPr>
        <w:rPr>
          <w:lang w:val="en-US" w:eastAsia="zh-CN"/>
        </w:rPr>
      </w:pPr>
      <w:r w:rsidRPr="003A0EF0">
        <w:rPr>
          <w:lang w:val="en-US" w:eastAsia="zh-CN"/>
        </w:rPr>
        <w:lastRenderedPageBreak/>
        <w:t xml:space="preserve">The </w:t>
      </w:r>
      <w:r>
        <w:rPr>
          <w:lang w:val="en-US" w:eastAsia="zh-CN"/>
        </w:rPr>
        <w:t>updated RRM Policy</w:t>
      </w:r>
      <w:r w:rsidRPr="003A0EF0">
        <w:rPr>
          <w:lang w:val="en-US" w:eastAsia="zh-CN"/>
        </w:rPr>
        <w:t xml:space="preserve"> framework</w:t>
      </w:r>
      <w:r>
        <w:rPr>
          <w:lang w:val="en-US" w:eastAsia="zh-CN"/>
        </w:rPr>
        <w:t xml:space="preserve"> is “proof” when it comes to future needs to extend or changes</w:t>
      </w:r>
      <w:r w:rsidR="00602D2A">
        <w:rPr>
          <w:lang w:val="en-US" w:eastAsia="zh-CN"/>
        </w:rPr>
        <w:t xml:space="preserve"> in an easy way</w:t>
      </w:r>
      <w:r>
        <w:rPr>
          <w:lang w:val="en-US" w:eastAsia="zh-CN"/>
        </w:rPr>
        <w:t xml:space="preserve">. Example could be adding new </w:t>
      </w:r>
      <w:proofErr w:type="spellStart"/>
      <w:r>
        <w:rPr>
          <w:lang w:val="en-US" w:eastAsia="zh-CN"/>
        </w:rPr>
        <w:t>resourceTypes</w:t>
      </w:r>
      <w:proofErr w:type="spellEnd"/>
      <w:r>
        <w:rPr>
          <w:lang w:val="en-US" w:eastAsia="zh-CN"/>
        </w:rPr>
        <w:t xml:space="preserve"> (today: PRB, USER, PDCP) or adding additional Policy</w:t>
      </w:r>
      <w:r w:rsidR="00445654">
        <w:rPr>
          <w:lang w:val="en-US" w:eastAsia="zh-CN"/>
        </w:rPr>
        <w:t xml:space="preserve"> </w:t>
      </w:r>
      <w:r>
        <w:rPr>
          <w:lang w:val="en-US" w:eastAsia="zh-CN"/>
        </w:rPr>
        <w:t xml:space="preserve">Type(s) (today we have </w:t>
      </w:r>
      <w:proofErr w:type="spellStart"/>
      <w:r w:rsidRPr="00B1449C">
        <w:rPr>
          <w:rFonts w:ascii="Courier New" w:hAnsi="Courier New" w:cs="Courier New"/>
          <w:bCs/>
          <w:color w:val="333333"/>
          <w:sz w:val="18"/>
          <w:szCs w:val="18"/>
        </w:rPr>
        <w:t>RRMPolicyRatio</w:t>
      </w:r>
      <w:proofErr w:type="spellEnd"/>
      <w:r>
        <w:rPr>
          <w:rFonts w:ascii="Courier New" w:hAnsi="Courier New" w:cs="Courier New"/>
        </w:rPr>
        <w:t>).</w:t>
      </w:r>
    </w:p>
    <w:p w14:paraId="209D635D" w14:textId="1914E94E" w:rsidR="005E31DA" w:rsidRDefault="00445654" w:rsidP="00345929">
      <w:pPr>
        <w:pStyle w:val="ListParagraph"/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Details can be found in Stage 2 CR S5-197427 (add 2 new attributes (see below) and removed 6 existing attributes etc.)</w:t>
      </w:r>
    </w:p>
    <w:p w14:paraId="52470B6F" w14:textId="77777777" w:rsidR="00DB4D1E" w:rsidRDefault="00DB4D1E" w:rsidP="00DB4D1E">
      <w:pPr>
        <w:pStyle w:val="ListParagraph"/>
        <w:rPr>
          <w:lang w:val="en-US" w:eastAsia="zh-CN"/>
        </w:rPr>
      </w:pPr>
    </w:p>
    <w:p w14:paraId="3AB19872" w14:textId="6E7D7DFE" w:rsidR="00445654" w:rsidRDefault="00445654" w:rsidP="00445654">
      <w:pPr>
        <w:rPr>
          <w:lang w:val="en-US" w:eastAsia="zh-CN"/>
        </w:rPr>
      </w:pPr>
      <w:proofErr w:type="spellStart"/>
      <w:r>
        <w:rPr>
          <w:lang w:val="en-US" w:eastAsia="zh-CN"/>
        </w:rPr>
        <w:t>Whats</w:t>
      </w:r>
      <w:proofErr w:type="spellEnd"/>
      <w:r>
        <w:rPr>
          <w:lang w:val="en-US" w:eastAsia="zh-CN"/>
        </w:rPr>
        <w:t xml:space="preserve"> are new in the updated framework proposed here:</w:t>
      </w:r>
    </w:p>
    <w:p w14:paraId="12932EEF" w14:textId="35711314" w:rsidR="00F42061" w:rsidRPr="00F42061" w:rsidRDefault="00445654" w:rsidP="00345929">
      <w:pPr>
        <w:pStyle w:val="ListParagraph"/>
        <w:numPr>
          <w:ilvl w:val="0"/>
          <w:numId w:val="2"/>
        </w:numPr>
        <w:rPr>
          <w:lang w:val="en-US" w:eastAsia="zh-CN"/>
        </w:rPr>
      </w:pPr>
      <w:r>
        <w:rPr>
          <w:lang w:val="en-US" w:eastAsia="zh-CN"/>
        </w:rPr>
        <w:t>Two attributes have been added to the abstract</w:t>
      </w:r>
      <w:r w:rsidR="00F42061">
        <w:rPr>
          <w:lang w:val="en-US" w:eastAsia="zh-CN"/>
        </w:rPr>
        <w:t xml:space="preserve"> IOC named</w:t>
      </w:r>
      <w:r>
        <w:rPr>
          <w:lang w:val="en-US" w:eastAsia="zh-CN"/>
        </w:rPr>
        <w:t xml:space="preserve"> </w:t>
      </w:r>
      <w:proofErr w:type="spellStart"/>
      <w:r w:rsidR="00F42061" w:rsidRPr="00D612D5">
        <w:rPr>
          <w:rFonts w:ascii="Courier New" w:hAnsi="Courier New" w:cs="Courier New"/>
          <w:lang w:val="en-US" w:eastAsia="zh-CN"/>
        </w:rPr>
        <w:t>RRMPolicy</w:t>
      </w:r>
      <w:proofErr w:type="spellEnd"/>
      <w:r w:rsidR="00F42061">
        <w:rPr>
          <w:rFonts w:ascii="Courier New" w:hAnsi="Courier New" w:cs="Courier New"/>
          <w:lang w:val="en-US" w:eastAsia="zh-CN"/>
        </w:rPr>
        <w:t>:</w:t>
      </w:r>
    </w:p>
    <w:p w14:paraId="1CCFA745" w14:textId="0EC20A8D" w:rsidR="00F42061" w:rsidRPr="00F42061" w:rsidRDefault="00F42061" w:rsidP="00345929">
      <w:pPr>
        <w:pStyle w:val="ListParagraph"/>
        <w:numPr>
          <w:ilvl w:val="1"/>
          <w:numId w:val="2"/>
        </w:numPr>
        <w:rPr>
          <w:rFonts w:ascii="Courier New" w:hAnsi="Courier New" w:cs="Courier New"/>
          <w:lang w:val="en-US" w:eastAsia="zh-CN"/>
        </w:rPr>
      </w:pPr>
      <w:r w:rsidRPr="00F42061">
        <w:rPr>
          <w:lang w:val="en-US" w:eastAsia="zh-CN"/>
        </w:rPr>
        <w:t xml:space="preserve">The </w:t>
      </w:r>
      <w:proofErr w:type="spellStart"/>
      <w:r w:rsidRPr="00F42061">
        <w:rPr>
          <w:rFonts w:ascii="Courier New" w:hAnsi="Courier New" w:cs="Courier New"/>
          <w:bCs/>
          <w:color w:val="333333"/>
          <w:sz w:val="18"/>
          <w:szCs w:val="18"/>
        </w:rPr>
        <w:t>resourceType</w:t>
      </w:r>
      <w:proofErr w:type="spellEnd"/>
      <w:r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Pr="00F42061">
        <w:rPr>
          <w:lang w:val="en-US" w:eastAsia="zh-CN"/>
        </w:rPr>
        <w:t xml:space="preserve">attribute define what RRM Resource that is subject to </w:t>
      </w:r>
      <w:r w:rsidR="00CB645F">
        <w:rPr>
          <w:lang w:val="en-US" w:eastAsia="zh-CN"/>
        </w:rPr>
        <w:t>a</w:t>
      </w:r>
      <w:r w:rsidRPr="00F42061">
        <w:rPr>
          <w:lang w:val="en-US" w:eastAsia="zh-CN"/>
        </w:rPr>
        <w:t xml:space="preserve"> Polic</w:t>
      </w:r>
      <w:r w:rsidR="00CB645F">
        <w:rPr>
          <w:lang w:val="en-US" w:eastAsia="zh-CN"/>
        </w:rPr>
        <w:t>y</w:t>
      </w:r>
      <w:r w:rsidRPr="00F42061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Pr="00F42061">
        <w:rPr>
          <w:lang w:val="en-US" w:eastAsia="zh-CN"/>
        </w:rPr>
        <w:t>Previously,</w:t>
      </w:r>
      <w:r>
        <w:rPr>
          <w:lang w:val="en-US" w:eastAsia="zh-CN"/>
        </w:rPr>
        <w:t xml:space="preserve"> </w:t>
      </w:r>
      <w:r w:rsidRPr="00F42061">
        <w:rPr>
          <w:lang w:val="en-US" w:eastAsia="zh-CN"/>
        </w:rPr>
        <w:t xml:space="preserve">this </w:t>
      </w:r>
      <w:proofErr w:type="spellStart"/>
      <w:r w:rsidRPr="00F42061">
        <w:rPr>
          <w:lang w:val="en-US" w:eastAsia="zh-CN"/>
        </w:rPr>
        <w:t>functionallity</w:t>
      </w:r>
      <w:proofErr w:type="spellEnd"/>
      <w:r w:rsidRPr="00F42061">
        <w:rPr>
          <w:lang w:val="en-US" w:eastAsia="zh-CN"/>
        </w:rPr>
        <w:t xml:space="preserve"> was in an IOC named</w:t>
      </w:r>
      <w:r>
        <w:rPr>
          <w:rFonts w:ascii="Courier New" w:hAnsi="Courier New" w:cs="Courier New"/>
          <w:lang w:val="en-US" w:eastAsia="zh-CN"/>
        </w:rPr>
        <w:t xml:space="preserve"> </w:t>
      </w:r>
      <w:proofErr w:type="spellStart"/>
      <w:r w:rsidRPr="00F42061">
        <w:rPr>
          <w:rFonts w:ascii="Courier New" w:hAnsi="Courier New" w:cs="Courier New"/>
          <w:bCs/>
          <w:color w:val="333333"/>
          <w:sz w:val="18"/>
          <w:szCs w:val="18"/>
        </w:rPr>
        <w:t>RRMPolicyResource</w:t>
      </w:r>
      <w:proofErr w:type="spellEnd"/>
      <w:r>
        <w:rPr>
          <w:rFonts w:ascii="Calibri" w:hAnsi="Calibri" w:cs="Calibri"/>
          <w:sz w:val="18"/>
        </w:rPr>
        <w:t xml:space="preserve"> [6].</w:t>
      </w:r>
    </w:p>
    <w:p w14:paraId="14B26222" w14:textId="3CD50A68" w:rsidR="00F42061" w:rsidRDefault="00F42061" w:rsidP="00345929">
      <w:pPr>
        <w:pStyle w:val="ListParagraph"/>
        <w:numPr>
          <w:ilvl w:val="1"/>
          <w:numId w:val="2"/>
        </w:numPr>
        <w:rPr>
          <w:lang w:val="en-US" w:eastAsia="zh-CN"/>
        </w:rPr>
      </w:pPr>
      <w:r w:rsidRPr="0016327B">
        <w:rPr>
          <w:lang w:val="en-US" w:eastAsia="zh-CN"/>
        </w:rPr>
        <w:t xml:space="preserve">The </w:t>
      </w:r>
      <w:proofErr w:type="spellStart"/>
      <w:r w:rsidRPr="00CB1AEB">
        <w:rPr>
          <w:rFonts w:ascii="Courier New" w:hAnsi="Courier New" w:cs="Courier New"/>
          <w:bCs/>
          <w:color w:val="333333"/>
          <w:sz w:val="18"/>
          <w:szCs w:val="18"/>
        </w:rPr>
        <w:t>rRMPolicyMemberList</w:t>
      </w:r>
      <w:proofErr w:type="spellEnd"/>
      <w:r w:rsidRPr="0016327B">
        <w:rPr>
          <w:lang w:val="en-US" w:eastAsia="zh-CN"/>
        </w:rPr>
        <w:t xml:space="preserve"> attribute the define the “</w:t>
      </w:r>
      <w:proofErr w:type="spellStart"/>
      <w:r w:rsidRPr="0016327B">
        <w:rPr>
          <w:lang w:val="en-US" w:eastAsia="zh-CN"/>
        </w:rPr>
        <w:t>PLMNId</w:t>
      </w:r>
      <w:proofErr w:type="spellEnd"/>
      <w:r w:rsidRPr="0016327B">
        <w:rPr>
          <w:lang w:val="en-US" w:eastAsia="zh-CN"/>
        </w:rPr>
        <w:t>/SNSSAI Members” that is s</w:t>
      </w:r>
      <w:r w:rsidR="0016327B" w:rsidRPr="0016327B">
        <w:rPr>
          <w:lang w:val="en-US" w:eastAsia="zh-CN"/>
        </w:rPr>
        <w:t xml:space="preserve">ubject to </w:t>
      </w:r>
      <w:proofErr w:type="gramStart"/>
      <w:r w:rsidR="00CB645F">
        <w:rPr>
          <w:lang w:val="en-US" w:eastAsia="zh-CN"/>
        </w:rPr>
        <w:t>a</w:t>
      </w:r>
      <w:proofErr w:type="gramEnd"/>
      <w:r w:rsidR="0016327B" w:rsidRPr="0016327B">
        <w:rPr>
          <w:lang w:val="en-US" w:eastAsia="zh-CN"/>
        </w:rPr>
        <w:t xml:space="preserve"> RRM policy. Previously, this was done using two IOC’s named </w:t>
      </w:r>
      <w:proofErr w:type="spellStart"/>
      <w:r w:rsidR="0016327B" w:rsidRPr="0016327B">
        <w:rPr>
          <w:rFonts w:ascii="Courier New" w:hAnsi="Courier New" w:cs="Courier New"/>
          <w:bCs/>
          <w:color w:val="333333"/>
          <w:sz w:val="18"/>
          <w:szCs w:val="18"/>
        </w:rPr>
        <w:t>ResourcePartition</w:t>
      </w:r>
      <w:proofErr w:type="spellEnd"/>
      <w:r w:rsidR="0016327B" w:rsidRPr="0016327B">
        <w:rPr>
          <w:lang w:val="en-US" w:eastAsia="zh-CN"/>
        </w:rPr>
        <w:t xml:space="preserve"> and </w:t>
      </w:r>
      <w:proofErr w:type="spellStart"/>
      <w:r w:rsidR="0016327B" w:rsidRPr="0016327B">
        <w:rPr>
          <w:rFonts w:ascii="Courier New" w:hAnsi="Courier New" w:cs="Courier New"/>
          <w:bCs/>
          <w:color w:val="333333"/>
          <w:sz w:val="18"/>
          <w:szCs w:val="18"/>
        </w:rPr>
        <w:t>ResourcePartitionMember</w:t>
      </w:r>
      <w:proofErr w:type="spellEnd"/>
      <w:r w:rsidR="0016327B" w:rsidRPr="0016327B">
        <w:rPr>
          <w:lang w:val="en-US" w:eastAsia="zh-CN"/>
        </w:rPr>
        <w:t xml:space="preserve"> [6] and [7].</w:t>
      </w:r>
      <w:bookmarkStart w:id="1" w:name="_GoBack"/>
      <w:bookmarkEnd w:id="1"/>
    </w:p>
    <w:p w14:paraId="07224333" w14:textId="4878B825" w:rsidR="0016327B" w:rsidRDefault="0016327B" w:rsidP="0016327B">
      <w:pPr>
        <w:pStyle w:val="ListParagraph"/>
        <w:ind w:left="1440"/>
        <w:rPr>
          <w:lang w:val="en-US" w:eastAsia="zh-CN"/>
        </w:rPr>
      </w:pPr>
    </w:p>
    <w:p w14:paraId="5A3D3B42" w14:textId="2C3B95CA" w:rsidR="0016327B" w:rsidRDefault="0016327B" w:rsidP="0016327B">
      <w:pPr>
        <w:pStyle w:val="ListParagraph"/>
        <w:ind w:left="1440"/>
        <w:rPr>
          <w:lang w:val="en-US" w:eastAsia="zh-CN"/>
        </w:rPr>
      </w:pPr>
      <w:r>
        <w:rPr>
          <w:lang w:val="en-US" w:eastAsia="zh-CN"/>
        </w:rPr>
        <w:t xml:space="preserve">By adding those 2 new attributes, those 3 IOC’s could be </w:t>
      </w:r>
      <w:r w:rsidR="00877CFD">
        <w:rPr>
          <w:lang w:val="en-US" w:eastAsia="zh-CN"/>
        </w:rPr>
        <w:t xml:space="preserve">removed </w:t>
      </w:r>
      <w:r w:rsidR="00133311">
        <w:rPr>
          <w:lang w:val="en-US" w:eastAsia="zh-CN"/>
        </w:rPr>
        <w:t>in</w:t>
      </w:r>
      <w:r>
        <w:rPr>
          <w:lang w:val="en-US" w:eastAsia="zh-CN"/>
        </w:rPr>
        <w:t xml:space="preserve"> th</w:t>
      </w:r>
      <w:r w:rsidR="00133311">
        <w:rPr>
          <w:lang w:val="en-US" w:eastAsia="zh-CN"/>
        </w:rPr>
        <w:t>is</w:t>
      </w:r>
      <w:r>
        <w:rPr>
          <w:lang w:val="en-US" w:eastAsia="zh-CN"/>
        </w:rPr>
        <w:t xml:space="preserve"> updated framework</w:t>
      </w:r>
      <w:r w:rsidR="004E2CE8">
        <w:rPr>
          <w:lang w:val="en-US" w:eastAsia="zh-CN"/>
        </w:rPr>
        <w:t>!</w:t>
      </w:r>
    </w:p>
    <w:p w14:paraId="335D305B" w14:textId="77777777" w:rsidR="00DB4D1E" w:rsidRDefault="00DB4D1E" w:rsidP="0016327B">
      <w:pPr>
        <w:pStyle w:val="ListParagraph"/>
        <w:ind w:left="1440"/>
        <w:rPr>
          <w:lang w:val="en-US" w:eastAsia="zh-CN"/>
        </w:rPr>
      </w:pPr>
    </w:p>
    <w:p w14:paraId="51D6BC61" w14:textId="5F14B525" w:rsidR="00DB4D1E" w:rsidRDefault="00C543F9" w:rsidP="00345929">
      <w:pPr>
        <w:pStyle w:val="ListParagraph"/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It can be </w:t>
      </w:r>
      <w:proofErr w:type="spellStart"/>
      <w:r>
        <w:rPr>
          <w:lang w:val="en-US" w:eastAsia="zh-CN"/>
        </w:rPr>
        <w:t>notised</w:t>
      </w:r>
      <w:proofErr w:type="spellEnd"/>
      <w:r>
        <w:rPr>
          <w:lang w:val="en-US" w:eastAsia="zh-CN"/>
        </w:rPr>
        <w:t xml:space="preserve"> that t</w:t>
      </w:r>
      <w:r w:rsidR="00B1449C">
        <w:rPr>
          <w:lang w:val="en-US" w:eastAsia="zh-CN"/>
        </w:rPr>
        <w:t xml:space="preserve">his RRM Framework </w:t>
      </w:r>
      <w:proofErr w:type="spellStart"/>
      <w:r w:rsidR="00B1449C">
        <w:rPr>
          <w:lang w:val="en-US" w:eastAsia="zh-CN"/>
        </w:rPr>
        <w:t>behaives</w:t>
      </w:r>
      <w:proofErr w:type="spellEnd"/>
      <w:r w:rsidR="00B1449C">
        <w:rPr>
          <w:lang w:val="en-US" w:eastAsia="zh-CN"/>
        </w:rPr>
        <w:t xml:space="preserve"> slightly “different” compared to the existing functionality in TS 28.541 [6, 7]:</w:t>
      </w:r>
    </w:p>
    <w:p w14:paraId="2B1CF367" w14:textId="670BD66E" w:rsidR="00B1449C" w:rsidRPr="00877CFD" w:rsidRDefault="00B1449C" w:rsidP="00345929">
      <w:pPr>
        <w:pStyle w:val="ListParagraph"/>
        <w:numPr>
          <w:ilvl w:val="1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In the proposed framework, one </w:t>
      </w:r>
      <w:proofErr w:type="spellStart"/>
      <w:r w:rsidRPr="00C543F9">
        <w:rPr>
          <w:rFonts w:ascii="Courier New" w:hAnsi="Courier New" w:cs="Courier New"/>
          <w:bCs/>
          <w:color w:val="333333"/>
          <w:sz w:val="18"/>
          <w:szCs w:val="18"/>
        </w:rPr>
        <w:t>RRMPolicy</w:t>
      </w:r>
      <w:proofErr w:type="spellEnd"/>
      <w:r>
        <w:rPr>
          <w:lang w:val="en-US" w:eastAsia="zh-CN"/>
        </w:rPr>
        <w:t xml:space="preserve"> </w:t>
      </w:r>
      <w:r w:rsidR="00C543F9">
        <w:rPr>
          <w:lang w:val="en-US" w:eastAsia="zh-CN"/>
        </w:rPr>
        <w:t xml:space="preserve">instance </w:t>
      </w:r>
      <w:r>
        <w:rPr>
          <w:lang w:val="en-US" w:eastAsia="zh-CN"/>
        </w:rPr>
        <w:t xml:space="preserve">is configured for each </w:t>
      </w:r>
      <w:proofErr w:type="spellStart"/>
      <w:r w:rsidRPr="00CB1AEB">
        <w:rPr>
          <w:rFonts w:ascii="Courier New" w:hAnsi="Courier New" w:cs="Courier New"/>
          <w:bCs/>
          <w:color w:val="333333"/>
          <w:sz w:val="18"/>
          <w:szCs w:val="18"/>
        </w:rPr>
        <w:t>rRMPolicyMemberList</w:t>
      </w:r>
      <w:proofErr w:type="spellEnd"/>
      <w:r w:rsidR="00C543F9">
        <w:rPr>
          <w:rFonts w:ascii="Courier New" w:hAnsi="Courier New" w:cs="Courier New"/>
          <w:bCs/>
          <w:color w:val="333333"/>
          <w:sz w:val="18"/>
          <w:szCs w:val="18"/>
        </w:rPr>
        <w:t>/</w:t>
      </w:r>
      <w:r w:rsidR="00C543F9" w:rsidRPr="00C543F9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proofErr w:type="spellStart"/>
      <w:r w:rsidR="00C543F9" w:rsidRPr="00F42061">
        <w:rPr>
          <w:rFonts w:ascii="Courier New" w:hAnsi="Courier New" w:cs="Courier New"/>
          <w:bCs/>
          <w:color w:val="333333"/>
          <w:sz w:val="18"/>
          <w:szCs w:val="18"/>
        </w:rPr>
        <w:t>resourceType</w:t>
      </w:r>
      <w:proofErr w:type="spellEnd"/>
      <w:r w:rsidR="00C543F9">
        <w:rPr>
          <w:rFonts w:ascii="Courier New" w:hAnsi="Courier New" w:cs="Courier New"/>
          <w:bCs/>
          <w:color w:val="333333"/>
          <w:sz w:val="18"/>
          <w:szCs w:val="18"/>
        </w:rPr>
        <w:t xml:space="preserve"> </w:t>
      </w:r>
      <w:r w:rsidR="00C543F9" w:rsidRPr="00877CFD">
        <w:rPr>
          <w:lang w:val="en-US" w:eastAsia="zh-CN"/>
        </w:rPr>
        <w:t>combination</w:t>
      </w:r>
      <w:r>
        <w:rPr>
          <w:rFonts w:ascii="Courier New" w:hAnsi="Courier New" w:cs="Courier New"/>
        </w:rPr>
        <w:t>.</w:t>
      </w:r>
    </w:p>
    <w:p w14:paraId="4C2E3A63" w14:textId="77777777" w:rsidR="00877CFD" w:rsidRPr="00877CFD" w:rsidRDefault="00877CFD" w:rsidP="00877CFD">
      <w:pPr>
        <w:pStyle w:val="ListParagraph"/>
        <w:ind w:left="1440"/>
        <w:jc w:val="both"/>
        <w:rPr>
          <w:lang w:val="en-US" w:eastAsia="zh-CN"/>
        </w:rPr>
      </w:pPr>
    </w:p>
    <w:p w14:paraId="327E5495" w14:textId="199BC534" w:rsidR="00877CFD" w:rsidRPr="0071186B" w:rsidRDefault="00877CFD" w:rsidP="0071186B">
      <w:pPr>
        <w:jc w:val="both"/>
        <w:rPr>
          <w:lang w:val="en-US" w:eastAsia="zh-CN"/>
        </w:rPr>
      </w:pPr>
      <w:r w:rsidRPr="0071186B">
        <w:rPr>
          <w:lang w:val="en-US" w:eastAsia="zh-CN"/>
        </w:rPr>
        <w:t>Below some information copied from the stage 2 CR (S5-197427), for details look at the CR!</w:t>
      </w:r>
    </w:p>
    <w:p w14:paraId="16F02BC3" w14:textId="77777777" w:rsidR="0016327B" w:rsidRPr="0016327B" w:rsidRDefault="0016327B" w:rsidP="0016327B">
      <w:pPr>
        <w:rPr>
          <w:rFonts w:ascii="Courier New" w:hAnsi="Courier New" w:cs="Courier New"/>
          <w:lang w:val="en-US" w:eastAsia="zh-CN"/>
        </w:rPr>
      </w:pPr>
    </w:p>
    <w:p w14:paraId="3CAE6C2F" w14:textId="77777777" w:rsidR="0088096A" w:rsidRPr="004F480E" w:rsidRDefault="0088096A" w:rsidP="0088096A">
      <w:pPr>
        <w:pStyle w:val="ListParagraph"/>
        <w:ind w:left="750"/>
        <w:rPr>
          <w:lang w:eastAsia="zh-CN"/>
        </w:rPr>
      </w:pPr>
      <w:r>
        <w:rPr>
          <w:noProof/>
          <w:lang w:eastAsia="zh-CN"/>
        </w:rPr>
        <mc:AlternateContent>
          <mc:Choice Requires="wpc">
            <w:drawing>
              <wp:inline distT="0" distB="0" distL="0" distR="0" wp14:anchorId="651B753A" wp14:editId="696D2B3A">
                <wp:extent cx="5508625" cy="3110516"/>
                <wp:effectExtent l="57150" t="19050" r="0" b="0"/>
                <wp:docPr id="196" name="Canvas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32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1245870" y="812233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034AED" w14:textId="77777777" w:rsidR="0088096A" w:rsidRPr="009129EC" w:rsidRDefault="0088096A" w:rsidP="0088096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CD548A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ResourceFunction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016821" y="2308532"/>
                            <a:ext cx="1238250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65E1EE5" w14:textId="77777777" w:rsidR="0088096A" w:rsidRPr="009129EC" w:rsidRDefault="0088096A" w:rsidP="0088096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395423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0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620248" y="2160462"/>
                            <a:ext cx="22733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D404E5" w14:textId="77777777" w:rsidR="0088096A" w:rsidRPr="00C441FC" w:rsidRDefault="0088096A" w:rsidP="0088096A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 w:rsidRPr="00C441FC">
                                <w:rPr>
                                  <w:sz w:val="14"/>
                                  <w:lang w:val="sv-SE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858010" y="1114946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7CC8687" w14:textId="77777777" w:rsidR="0088096A" w:rsidRPr="00C441FC" w:rsidRDefault="0088096A" w:rsidP="0088096A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1622425" y="1151236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C51D1DF" w14:textId="77777777" w:rsidR="0088096A" w:rsidRPr="009C08DD" w:rsidRDefault="0088096A" w:rsidP="0088096A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3095625" y="239942"/>
                            <a:ext cx="1234399" cy="7040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9ED0FE8" w14:textId="77777777" w:rsidR="0088096A" w:rsidRPr="00155A90" w:rsidRDefault="0088096A" w:rsidP="0088096A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Represents the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GNBCUCPFunction, GNBCUUPFunction, </w:t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or </w:t>
                              </w:r>
                              <w:r w:rsidRPr="00155A90"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GNBDUFunction.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AutoShape 33"/>
                        <wps:cNvCnPr>
                          <a:cxnSpLocks noChangeShapeType="1"/>
                        </wps:cNvCnPr>
                        <wps:spPr bwMode="auto">
                          <a:xfrm rot="10800000" flipV="1">
                            <a:off x="2487930" y="431165"/>
                            <a:ext cx="607695" cy="430530"/>
                          </a:xfrm>
                          <a:prstGeom prst="curvedConnector3">
                            <a:avLst>
                              <a:gd name="adj1" fmla="val 49949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68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33045" y="1654490"/>
                            <a:ext cx="123952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6882473" w14:textId="77777777" w:rsidR="0088096A" w:rsidRPr="009129EC" w:rsidRDefault="0088096A" w:rsidP="0088096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ProxyC</w:t>
                              </w:r>
                              <w:r w:rsidRPr="002F3446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lass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6D5132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ResourceDomain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" name="AutoShape 35"/>
                        <wps:cNvCnPr>
                          <a:cxnSpLocks noChangeShapeType="1"/>
                        </wps:cNvCnPr>
                        <wps:spPr bwMode="auto">
                          <a:xfrm>
                            <a:off x="1868805" y="1199515"/>
                            <a:ext cx="0" cy="11004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diamond" w="sm" len="lg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55245" y="507364"/>
                            <a:ext cx="1116330" cy="7220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EB4291" w14:textId="6D145B74" w:rsidR="0088096A" w:rsidRPr="00155A90" w:rsidRDefault="0088096A" w:rsidP="0088096A">
                              <w:pP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</w:pPr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ResourceDomain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 is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NrCellDU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 xml:space="preserve"> or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sz w:val="18"/>
                                  <w:lang w:val="en-US"/>
                                </w:rPr>
                                <w:t>NrCellCU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37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326115" y="1387200"/>
                            <a:ext cx="445050" cy="129540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398154" y="1953485"/>
                            <a:ext cx="416415" cy="218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659901" w14:textId="77777777" w:rsidR="0088096A" w:rsidRPr="00C441FC" w:rsidRDefault="0088096A" w:rsidP="0088096A">
                              <w:pPr>
                                <w:rPr>
                                  <w:sz w:val="14"/>
                                  <w:lang w:val="sv-SE"/>
                                </w:rPr>
                              </w:pPr>
                              <w:r>
                                <w:rPr>
                                  <w:sz w:val="14"/>
                                  <w:lang w:val="sv-SE"/>
                                </w:rPr>
                                <w:t>XOR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3" name="AutoShape 40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866775" y="2028633"/>
                            <a:ext cx="745474" cy="176530"/>
                          </a:xfrm>
                          <a:prstGeom prst="bentConnector2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 type="diamond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0088" y="1978340"/>
                            <a:ext cx="247015" cy="219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7AB9D85" w14:textId="77777777" w:rsidR="0088096A" w:rsidRPr="009C08DD" w:rsidRDefault="0088096A" w:rsidP="0088096A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C08DD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215775" y="1974964"/>
                            <a:ext cx="6699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DC6CF34" w14:textId="77777777" w:rsidR="0088096A" w:rsidRPr="00C441FC" w:rsidRDefault="0088096A" w:rsidP="0088096A">
                              <w:pP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name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s&gt;</w:t>
                              </w:r>
                              <w:r w:rsidRPr="00C441F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&gt;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1612249" y="2205163"/>
                            <a:ext cx="0" cy="9480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Straight Connector 177"/>
                        <wps:cNvCnPr/>
                        <wps:spPr>
                          <a:xfrm flipH="1">
                            <a:off x="1383086" y="2052520"/>
                            <a:ext cx="58141" cy="211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Straight Connector 178"/>
                        <wps:cNvCnPr/>
                        <wps:spPr>
                          <a:xfrm flipH="1" flipV="1">
                            <a:off x="1718101" y="2064148"/>
                            <a:ext cx="39540" cy="3505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Straight Connector 180"/>
                        <wps:cNvCnPr/>
                        <wps:spPr>
                          <a:xfrm flipH="1" flipV="1">
                            <a:off x="1781757" y="2113439"/>
                            <a:ext cx="32812" cy="284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Straight Connector 190"/>
                        <wps:cNvCnPr/>
                        <wps:spPr>
                          <a:xfrm flipH="1">
                            <a:off x="1224775" y="2141902"/>
                            <a:ext cx="53454" cy="4025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2" name="Straight Connector 192"/>
                        <wps:cNvCnPr/>
                        <wps:spPr>
                          <a:xfrm flipH="1">
                            <a:off x="1303135" y="2081416"/>
                            <a:ext cx="57784" cy="3610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F080090" w14:textId="77777777" w:rsidR="0088096A" w:rsidRDefault="0088096A" w:rsidP="0088096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3804" cy="3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 type="none" w="sm" len="lg"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710A8C1F" w14:textId="77777777" w:rsidR="0088096A" w:rsidRDefault="0088096A" w:rsidP="0088096A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</w:rPr>
                                <w:t>**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51B753A" id="Canvas 196" o:spid="_x0000_s1026" editas="canvas" style="width:433.75pt;height:244.9pt;mso-position-horizontal-relative:char;mso-position-vertical-relative:line" coordsize="55086,31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5086;height:31102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28" type="#_x0000_t202" style="position:absolute;left:12458;top:8122;width:12395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">
                  <v:textbox inset="0,0,0,0">
                    <w:txbxContent>
                      <w:p w14:paraId="21034AED" w14:textId="77777777" w:rsidR="0088096A" w:rsidRPr="009129EC" w:rsidRDefault="0088096A" w:rsidP="0088096A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CD548A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ResourceFunction</w:t>
                        </w:r>
                      </w:p>
                    </w:txbxContent>
                  </v:textbox>
                </v:shape>
                <v:shape id="Text Box 21" o:spid="_x0000_s1029" type="#_x0000_t202" style="position:absolute;left:10168;top:23085;width:1238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">
                  <v:textbox inset="0,0,0,0">
                    <w:txbxContent>
                      <w:p w14:paraId="165E1EE5" w14:textId="77777777" w:rsidR="0088096A" w:rsidRPr="009129EC" w:rsidRDefault="0088096A" w:rsidP="0088096A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395423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</w:t>
                        </w:r>
                      </w:p>
                    </w:txbxContent>
                  </v:textbox>
                </v:shape>
                <v:shape id="Text Box 27" o:spid="_x0000_s1030" type="#_x0000_t202" style="position:absolute;left:16202;top:21604;width:2273;height:1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" filled="f" stroked="f">
                  <v:stroke startarrowwidth="narrow" startarrowlength="long"/>
                  <v:textbox>
                    <w:txbxContent>
                      <w:p w14:paraId="33D404E5" w14:textId="77777777" w:rsidR="0088096A" w:rsidRPr="00C441FC" w:rsidRDefault="0088096A" w:rsidP="0088096A">
                        <w:pPr>
                          <w:rPr>
                            <w:sz w:val="14"/>
                            <w:lang w:val="sv-SE"/>
                          </w:rPr>
                        </w:pPr>
                        <w:r w:rsidRPr="00C441FC">
                          <w:rPr>
                            <w:sz w:val="14"/>
                            <w:lang w:val="sv-SE"/>
                          </w:rPr>
                          <w:t>*</w:t>
                        </w:r>
                      </w:p>
                    </w:txbxContent>
                  </v:textbox>
                </v:shape>
                <v:shape id="Text Box 28" o:spid="_x0000_s1031" type="#_x0000_t202" style="position:absolute;left:18580;top:11149;width:6699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67CC8687" w14:textId="77777777" w:rsidR="0088096A" w:rsidRPr="00C441FC" w:rsidRDefault="0088096A" w:rsidP="0088096A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shape id="Text Box 29" o:spid="_x0000_s1032" type="#_x0000_t202" style="position:absolute;left:16224;top:11512;width:2470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" filled="f" stroked="f">
                  <v:stroke startarrowwidth="narrow" startarrowlength="long"/>
                  <v:textbox>
                    <w:txbxContent>
                      <w:p w14:paraId="2C51D1DF" w14:textId="77777777" w:rsidR="0088096A" w:rsidRPr="009C08DD" w:rsidRDefault="0088096A" w:rsidP="0088096A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rect id="Rectangle 32" o:spid="_x0000_s1033" style="position:absolute;left:30956;top:2399;width:12344;height:7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">
                  <v:stroke dashstyle="dash" startarrowwidth="narrow" startarrowlength="long"/>
                  <v:textbox>
                    <w:txbxContent>
                      <w:p w14:paraId="59ED0FE8" w14:textId="77777777" w:rsidR="0088096A" w:rsidRPr="00155A90" w:rsidRDefault="0088096A" w:rsidP="0088096A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Represents the </w:t>
                        </w:r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GNBCUCPFunction, GNBCUUPFunction, </w:t>
                        </w:r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or </w:t>
                        </w:r>
                        <w:r w:rsidRPr="00155A90"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GNBDUFunction.</w:t>
                        </w:r>
                      </w:p>
                    </w:txbxContent>
                  </v:textbox>
                </v:rect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3" o:spid="_x0000_s1034" type="#_x0000_t38" style="position:absolute;left:24879;top:4311;width:6077;height:4305;rotation:180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" adj="10789">
                  <v:stroke dashstyle="dash" startarrowwidth="narrow" startarrowlength="long"/>
                </v:shape>
                <v:shape id="Text Box 34" o:spid="_x0000_s1035" type="#_x0000_t202" style="position:absolute;left:2330;top:16544;width:12395;height:32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">
                  <v:textbox inset="0,0,0,0">
                    <w:txbxContent>
                      <w:p w14:paraId="76882473" w14:textId="77777777" w:rsidR="0088096A" w:rsidRPr="009129EC" w:rsidRDefault="0088096A" w:rsidP="0088096A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ProxyC</w:t>
                        </w:r>
                        <w:r w:rsidRPr="002F3446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lass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6D5132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ResourceDomain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5" o:spid="_x0000_s1036" type="#_x0000_t32" style="position:absolute;left:18688;top:11995;width:0;height:11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">
                  <v:stroke startarrow="diamond" startarrowwidth="narrow" startarrowlength="long"/>
                </v:shape>
                <v:rect id="Rectangle 36" o:spid="_x0000_s1037" style="position:absolute;left:552;top:5073;width:11163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">
                  <v:stroke dashstyle="dash" startarrowwidth="narrow" startarrowlength="long"/>
                  <v:textbox>
                    <w:txbxContent>
                      <w:p w14:paraId="5FEB4291" w14:textId="6D145B74" w:rsidR="0088096A" w:rsidRPr="00155A90" w:rsidRDefault="0088096A" w:rsidP="0088096A">
                        <w:pP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</w:pP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ResourceDomain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is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NrCellDU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 xml:space="preserve"> or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sz w:val="18"/>
                            <w:lang w:val="en-US"/>
                          </w:rPr>
                          <w:t>NrCellCU</w:t>
                        </w:r>
                        <w:proofErr w:type="spellEnd"/>
                      </w:p>
                    </w:txbxContent>
                  </v:textbox>
                </v:rect>
                <v:shape id="AutoShape 37" o:spid="_x0000_s1038" type="#_x0000_t38" style="position:absolute;left:3261;top:13871;width:4450;height:1296;rotation:90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" adj="10800">
                  <v:stroke dashstyle="dash" startarrowwidth="narrow" startarrowlength="long"/>
                </v:shape>
                <v:shape id="Text Box 39" o:spid="_x0000_s1039" type="#_x0000_t202" style="position:absolute;left:13981;top:19534;width:4164;height:21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" filled="f" stroked="f">
                  <v:stroke startarrowwidth="narrow" startarrowlength="long"/>
                  <v:textbox>
                    <w:txbxContent>
                      <w:p w14:paraId="5F659901" w14:textId="77777777" w:rsidR="0088096A" w:rsidRPr="00C441FC" w:rsidRDefault="0088096A" w:rsidP="0088096A">
                        <w:pPr>
                          <w:rPr>
                            <w:sz w:val="14"/>
                            <w:lang w:val="sv-SE"/>
                          </w:rPr>
                        </w:pPr>
                        <w:r>
                          <w:rPr>
                            <w:sz w:val="14"/>
                            <w:lang w:val="sv-SE"/>
                          </w:rPr>
                          <w:t>XOR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0" o:spid="_x0000_s1040" type="#_x0000_t33" style="position:absolute;left:8667;top:20286;width:7455;height:1765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">
                  <v:stroke startarrowwidth="narrow" startarrowlength="long" endarrow="diamond" endarrowwidth="narrow" endarrowlength="long"/>
                </v:shape>
                <v:shape id="Text Box 41" o:spid="_x0000_s1041" type="#_x0000_t202" style="position:absolute;left:8500;top:19783;width:2471;height:2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57AB9D85" w14:textId="77777777" w:rsidR="0088096A" w:rsidRPr="009C08DD" w:rsidRDefault="0088096A" w:rsidP="0088096A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C08DD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1</w:t>
                        </w:r>
                      </w:p>
                    </w:txbxContent>
                  </v:textbox>
                </v:shape>
                <v:shape id="Text Box 42" o:spid="_x0000_s1042" type="#_x0000_t202" style="position:absolute;left:2157;top:19749;width:6700;height:21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6DC6CF34" w14:textId="77777777" w:rsidR="0088096A" w:rsidRPr="00C441FC" w:rsidRDefault="0088096A" w:rsidP="0088096A">
                        <w:pP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name</w:t>
                        </w:r>
                        <w:r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s&gt;</w:t>
                        </w:r>
                        <w:r w:rsidRPr="00C441F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&gt;</w:t>
                        </w:r>
                      </w:p>
                    </w:txbxContent>
                  </v:textbox>
                </v:shape>
                <v:line id="Straight Connector 176" o:spid="_x0000_s1043" style="position:absolute;visibility:visible;mso-wrap-style:square" from="16122,22051" to="16122,229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" strokecolor="black [3200]" strokeweight=".5pt">
                  <v:stroke joinstyle="miter"/>
                </v:line>
                <v:line id="Straight Connector 177" o:spid="_x0000_s1044" style="position:absolute;flip:x;visibility:visible;mso-wrap-style:square" from="13830,20525" to="14412,20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" strokecolor="black [3213]" strokeweight=".5pt">
                  <v:stroke joinstyle="miter"/>
                </v:line>
                <v:line id="Straight Connector 178" o:spid="_x0000_s1045" style="position:absolute;flip:x y;visibility:visible;mso-wrap-style:square" from="17181,20641" to="17576,20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" strokecolor="black [3213]" strokeweight=".5pt">
                  <v:stroke joinstyle="miter"/>
                </v:line>
                <v:line id="Straight Connector 180" o:spid="_x0000_s1046" style="position:absolute;flip:x y;visibility:visible;mso-wrap-style:square" from="17817,21134" to="18145,214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" strokecolor="black [3213]" strokeweight=".5pt">
                  <v:stroke joinstyle="miter"/>
                </v:line>
                <v:line id="Straight Connector 190" o:spid="_x0000_s1047" style="position:absolute;flip:x;visibility:visible;mso-wrap-style:square" from="12247,21419" to="12782,2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" strokecolor="black [3213]" strokeweight=".5pt">
                  <v:stroke joinstyle="miter"/>
                </v:line>
                <v:line id="Straight Connector 192" o:spid="_x0000_s1048" style="position:absolute;flip:x;visibility:visible;mso-wrap-style:square" from="13031,20814" to="13609,211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" strokecolor="black [3213]" strokeweight=".5pt">
                  <v:stroke joinstyle="miter"/>
                </v:line>
                <v:shape id="Text Box 23" o:spid="_x0000_s1049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7F080090" w14:textId="77777777" w:rsidR="0088096A" w:rsidRDefault="0088096A" w:rsidP="0088096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</w:t>
                        </w:r>
                      </w:p>
                    </w:txbxContent>
                  </v:textbox>
                </v:shape>
                <v:shape id="Text Box 23" o:spid="_x0000_s1050" type="#_x0000_t202" style="position:absolute;width:438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" filled="f" stroked="f">
                  <v:stroke startarrowwidth="narrow" startarrowlength="long"/>
                  <v:textbox>
                    <w:txbxContent>
                      <w:p w14:paraId="710A8C1F" w14:textId="77777777" w:rsidR="0088096A" w:rsidRDefault="0088096A" w:rsidP="0088096A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14"/>
                            <w:szCs w:val="14"/>
                          </w:rPr>
                          <w:t>**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A7928B6" w14:textId="77777777" w:rsidR="0088096A" w:rsidRDefault="0088096A" w:rsidP="0088096A">
      <w:pPr>
        <w:pStyle w:val="TF"/>
        <w:ind w:left="2272"/>
        <w:jc w:val="left"/>
      </w:pPr>
      <w:r>
        <w:t>Figure 4.2.1.1-x: NRM for RRM Policies</w:t>
      </w:r>
    </w:p>
    <w:p w14:paraId="6F028DF0" w14:textId="77777777" w:rsidR="0088096A" w:rsidRDefault="0088096A" w:rsidP="0088096A">
      <w:pPr>
        <w:rPr>
          <w:lang w:eastAsia="zh-CN"/>
        </w:rPr>
      </w:pPr>
      <w:r>
        <w:rPr>
          <w:noProof/>
        </w:rPr>
        <w:lastRenderedPageBreak/>
        <mc:AlternateContent>
          <mc:Choice Requires="wpc">
            <w:drawing>
              <wp:inline distT="0" distB="0" distL="0" distR="0" wp14:anchorId="6D347586" wp14:editId="108D8733">
                <wp:extent cx="4827270" cy="1863725"/>
                <wp:effectExtent l="0" t="0" r="0" b="0"/>
                <wp:docPr id="205" name="Canvas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950085" y="1416685"/>
                            <a:ext cx="1238250" cy="3257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2946FC4" w14:textId="77777777" w:rsidR="0088096A" w:rsidRPr="009129EC" w:rsidRDefault="0088096A" w:rsidP="0088096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RRMPolicyRatio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953895" y="747395"/>
                            <a:ext cx="1254125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907D5B" w14:textId="77777777" w:rsidR="0088096A" w:rsidRPr="009129EC" w:rsidRDefault="0088096A" w:rsidP="0088096A">
                              <w:pPr>
                                <w:jc w:val="center"/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</w:pP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t>&lt;&lt;InformationObjectClass&gt;&gt;</w:t>
                              </w:r>
                              <w:r w:rsidRPr="009129EC">
                                <w:rPr>
                                  <w:rFonts w:ascii="Calibri" w:hAnsi="Calibri" w:cs="Calibri"/>
                                  <w:sz w:val="16"/>
                                  <w:lang w:val="sv-SE"/>
                                </w:rPr>
                                <w:br/>
                              </w:r>
                              <w:r w:rsidRPr="00FB67E1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RRMPolicy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0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480945" y="1074420"/>
                            <a:ext cx="147320" cy="1244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utoShape 8"/>
                        <wps:cNvCnPr>
                          <a:cxnSpLocks noChangeShapeType="1"/>
                        </wps:cNvCnPr>
                        <wps:spPr bwMode="auto">
                          <a:xfrm flipH="1">
                            <a:off x="2551430" y="1198880"/>
                            <a:ext cx="3175" cy="2178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510155" y="451485"/>
                            <a:ext cx="147320" cy="12446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utoShape 8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2496820" y="660400"/>
                            <a:ext cx="171450" cy="25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 type="none" w="sm" len="lg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0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966595" y="108585"/>
                            <a:ext cx="1240155" cy="325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925ED03" w14:textId="77777777" w:rsidR="0088096A" w:rsidRDefault="0088096A" w:rsidP="0088096A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&lt;&lt;InformationObjectClass&gt;&gt;</w:t>
                              </w:r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br/>
                              </w:r>
                              <w:r w:rsidRPr="00FB67E1">
                                <w:rPr>
                                  <w:rFonts w:ascii="Calibri" w:hAnsi="Calibri" w:cs="Calibri"/>
                                  <w:sz w:val="18"/>
                                  <w:lang w:val="sv-SE"/>
                                </w:rPr>
                                <w:t>Top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6D347586" id="Canvas 205" o:spid="_x0000_s1051" editas="canvas" style="width:380.1pt;height:146.75pt;mso-position-horizontal-relative:char;mso-position-vertical-relative:line" coordsize="48272,18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">
                <v:shape id="_x0000_s1052" type="#_x0000_t75" style="position:absolute;width:48272;height:18637;visibility:visible;mso-wrap-style:square">
                  <v:fill o:detectmouseclick="t"/>
                  <v:path o:connecttype="none"/>
                </v:shape>
                <v:shape id="Text Box 4" o:spid="_x0000_s1053" type="#_x0000_t202" style="position:absolute;left:19500;top:14166;width:12383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">
                  <v:textbox inset="0,0,0,0">
                    <w:txbxContent>
                      <w:p w14:paraId="42946FC4" w14:textId="77777777" w:rsidR="0088096A" w:rsidRPr="009129EC" w:rsidRDefault="0088096A" w:rsidP="0088096A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RRMPolicyRatio</w:t>
                        </w:r>
                      </w:p>
                    </w:txbxContent>
                  </v:textbox>
                </v:shape>
                <v:shape id="Text Box 6" o:spid="_x0000_s1054" type="#_x0000_t202" style="position:absolute;left:19538;top:7473;width:12542;height:3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">
                  <v:textbox inset="0,0,0,0">
                    <w:txbxContent>
                      <w:p w14:paraId="53907D5B" w14:textId="77777777" w:rsidR="0088096A" w:rsidRPr="009129EC" w:rsidRDefault="0088096A" w:rsidP="0088096A">
                        <w:pPr>
                          <w:jc w:val="center"/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</w:pP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t>&lt;&lt;InformationObjectClass&gt;&gt;</w:t>
                        </w:r>
                        <w:r w:rsidRPr="009129EC">
                          <w:rPr>
                            <w:rFonts w:ascii="Calibri" w:hAnsi="Calibri" w:cs="Calibri"/>
                            <w:sz w:val="16"/>
                            <w:lang w:val="sv-SE"/>
                          </w:rPr>
                          <w:br/>
                        </w:r>
                        <w:r w:rsidRPr="00FB67E1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RRMPolicy</w:t>
                        </w:r>
                      </w:p>
                    </w:txbxContent>
                  </v:textbox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7" o:spid="_x0000_s1055" type="#_x0000_t5" style="position:absolute;left:24809;top:10744;width:1473;height:1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">
                  <v:stroke startarrowwidth="narrow" startarrowlength="long"/>
                </v:shape>
                <v:shape id="AutoShape 8" o:spid="_x0000_s1056" type="#_x0000_t32" style="position:absolute;left:25514;top:11988;width:32;height:217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">
                  <v:stroke startarrowwidth="narrow" startarrowlength="long" joinstyle="miter"/>
                </v:shape>
                <v:shape id="AutoShape 7" o:spid="_x0000_s1057" type="#_x0000_t5" style="position:absolute;left:25101;top:4514;width:1473;height:1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">
                  <v:stroke startarrowwidth="narrow" startarrowlength="long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8" o:spid="_x0000_s1058" type="#_x0000_t34" style="position:absolute;left:24968;top:6603;width:1714;height:26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">
                  <v:stroke startarrowwidth="narrow" startarrowlength="long"/>
                </v:shape>
                <v:shape id="Text Box 6" o:spid="_x0000_s1059" type="#_x0000_t202" style="position:absolute;left:19665;top:1085;width:12402;height:3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">
                  <v:textbox inset="0,0,0,0">
                    <w:txbxContent>
                      <w:p w14:paraId="6925ED03" w14:textId="77777777" w:rsidR="0088096A" w:rsidRDefault="0088096A" w:rsidP="0088096A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&lt;&lt;InformationObjectClass&gt;&gt;</w:t>
                        </w:r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br/>
                        </w:r>
                        <w:r w:rsidRPr="00FB67E1">
                          <w:rPr>
                            <w:rFonts w:ascii="Calibri" w:hAnsi="Calibri" w:cs="Calibri"/>
                            <w:sz w:val="18"/>
                            <w:lang w:val="sv-SE"/>
                          </w:rPr>
                          <w:t>Top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0C2812" w14:textId="77777777" w:rsidR="0088096A" w:rsidRPr="001D6B33" w:rsidRDefault="0088096A" w:rsidP="0088096A">
      <w:pPr>
        <w:rPr>
          <w:lang w:eastAsia="zh-CN"/>
        </w:rPr>
      </w:pPr>
    </w:p>
    <w:p w14:paraId="56B5EA0C" w14:textId="77777777" w:rsidR="00DB4D1E" w:rsidRPr="00857983" w:rsidRDefault="00DB4D1E" w:rsidP="00DB4D1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857983">
        <w:rPr>
          <w:rFonts w:ascii="Arial" w:hAnsi="Arial"/>
          <w:b/>
        </w:rPr>
        <w:t>Figure 4.2.1.2-1: Inheritance Hierarchy</w:t>
      </w:r>
    </w:p>
    <w:p w14:paraId="4AE52854" w14:textId="03FD6CA0" w:rsidR="0088096A" w:rsidRDefault="0088096A" w:rsidP="0088096A">
      <w:pPr>
        <w:rPr>
          <w:lang w:eastAsia="zh-CN"/>
        </w:rPr>
      </w:pPr>
    </w:p>
    <w:p w14:paraId="3520A9A3" w14:textId="77777777" w:rsidR="00CB1AEB" w:rsidRPr="00371F62" w:rsidRDefault="00CB1AEB" w:rsidP="00CB1AEB">
      <w:pPr>
        <w:pStyle w:val="Heading3"/>
        <w:ind w:left="0" w:firstLine="0"/>
        <w:rPr>
          <w:lang w:val="en-US" w:eastAsia="zh-CN"/>
        </w:rPr>
      </w:pPr>
      <w:r w:rsidRPr="00371F62">
        <w:rPr>
          <w:lang w:val="en-US" w:eastAsia="zh-CN"/>
        </w:rPr>
        <w:t>4.</w:t>
      </w:r>
      <w:proofErr w:type="gramStart"/>
      <w:r w:rsidRPr="00371F62">
        <w:rPr>
          <w:lang w:val="en-US" w:eastAsia="zh-CN"/>
        </w:rPr>
        <w:t>3.</w:t>
      </w:r>
      <w:r>
        <w:rPr>
          <w:lang w:val="en-US" w:eastAsia="zh-CN"/>
        </w:rPr>
        <w:t>b</w:t>
      </w:r>
      <w:proofErr w:type="gramEnd"/>
      <w:r>
        <w:rPr>
          <w:lang w:val="en-US" w:eastAsia="zh-CN"/>
        </w:rPr>
        <w:tab/>
      </w:r>
      <w:proofErr w:type="spellStart"/>
      <w:r w:rsidRPr="00371F62">
        <w:rPr>
          <w:rFonts w:ascii="Courier New" w:hAnsi="Courier New"/>
          <w:lang w:val="en-US" w:eastAsia="zh-CN"/>
        </w:rPr>
        <w:t>RRMPolicy</w:t>
      </w:r>
      <w:proofErr w:type="spellEnd"/>
    </w:p>
    <w:p w14:paraId="4118A995" w14:textId="77777777" w:rsidR="00CB1AEB" w:rsidRPr="00371F62" w:rsidRDefault="00CB1AEB" w:rsidP="00CB1AEB">
      <w:pPr>
        <w:pStyle w:val="Heading4"/>
        <w:rPr>
          <w:lang w:val="en-US"/>
        </w:rPr>
      </w:pPr>
      <w:r w:rsidRPr="00371F62">
        <w:rPr>
          <w:lang w:val="en-US" w:eastAsia="zh-CN"/>
        </w:rPr>
        <w:t>4</w:t>
      </w:r>
      <w:r w:rsidRPr="00371F62">
        <w:rPr>
          <w:lang w:val="en-US"/>
        </w:rPr>
        <w:t>.</w:t>
      </w:r>
      <w:proofErr w:type="gramStart"/>
      <w:r w:rsidRPr="00371F62">
        <w:rPr>
          <w:lang w:val="en-US"/>
        </w:rPr>
        <w:t>3.</w:t>
      </w:r>
      <w:r>
        <w:rPr>
          <w:lang w:val="en-US"/>
        </w:rPr>
        <w:t>b</w:t>
      </w:r>
      <w:r w:rsidRPr="00371F62">
        <w:rPr>
          <w:lang w:val="en-US"/>
        </w:rPr>
        <w:t>.</w:t>
      </w:r>
      <w:proofErr w:type="gramEnd"/>
      <w:r w:rsidRPr="00371F62">
        <w:rPr>
          <w:lang w:val="en-US"/>
        </w:rPr>
        <w:t>1</w:t>
      </w:r>
      <w:r w:rsidRPr="00371F62">
        <w:rPr>
          <w:lang w:val="en-US"/>
        </w:rPr>
        <w:tab/>
        <w:t>Definition</w:t>
      </w:r>
    </w:p>
    <w:p w14:paraId="6A2E8B06" w14:textId="0AE0E2D4" w:rsidR="00CB1AEB" w:rsidRDefault="00CB1AEB" w:rsidP="00CB1AEB">
      <w:pPr>
        <w:rPr>
          <w:lang w:val="en-US"/>
        </w:rPr>
      </w:pPr>
      <w:r w:rsidRPr="000B2839">
        <w:rPr>
          <w:lang w:val="en-US"/>
        </w:rPr>
        <w:t>This IOC represent</w:t>
      </w:r>
      <w:r>
        <w:rPr>
          <w:lang w:val="en-US"/>
        </w:rPr>
        <w:t xml:space="preserve">s the properties of an abstract </w:t>
      </w:r>
      <w:proofErr w:type="spellStart"/>
      <w:r w:rsidRPr="00D612D5">
        <w:rPr>
          <w:rFonts w:ascii="Courier New" w:hAnsi="Courier New" w:cs="Courier New"/>
          <w:lang w:val="en-US" w:eastAsia="zh-CN"/>
        </w:rPr>
        <w:t>RRMPolicy</w:t>
      </w:r>
      <w:proofErr w:type="spellEnd"/>
      <w:r>
        <w:rPr>
          <w:lang w:val="en-US"/>
        </w:rPr>
        <w:t xml:space="preserve">. The </w:t>
      </w:r>
      <w:proofErr w:type="spellStart"/>
      <w:r w:rsidRPr="00D612D5">
        <w:rPr>
          <w:rFonts w:ascii="Courier New" w:hAnsi="Courier New" w:cs="Courier New"/>
          <w:lang w:val="en-US" w:eastAsia="zh-CN"/>
        </w:rPr>
        <w:t>RRMPolicy</w:t>
      </w:r>
      <w:proofErr w:type="spellEnd"/>
      <w:r>
        <w:rPr>
          <w:lang w:val="en-US"/>
        </w:rPr>
        <w:t xml:space="preserve"> IOC needs to be </w:t>
      </w:r>
      <w:proofErr w:type="spellStart"/>
      <w:r>
        <w:rPr>
          <w:lang w:val="en-US"/>
        </w:rPr>
        <w:t>subclassed</w:t>
      </w:r>
      <w:proofErr w:type="spellEnd"/>
      <w:r>
        <w:rPr>
          <w:lang w:val="en-US"/>
        </w:rPr>
        <w:t xml:space="preserve"> to be </w:t>
      </w:r>
      <w:proofErr w:type="spellStart"/>
      <w:r>
        <w:rPr>
          <w:lang w:val="en-US"/>
        </w:rPr>
        <w:t>instatiated</w:t>
      </w:r>
      <w:proofErr w:type="spellEnd"/>
      <w:r>
        <w:rPr>
          <w:lang w:val="en-US"/>
        </w:rPr>
        <w:t xml:space="preserve">. It holds two attributes named </w:t>
      </w:r>
      <w:proofErr w:type="spellStart"/>
      <w:r w:rsidRPr="00C7483A">
        <w:rPr>
          <w:rFonts w:ascii="Courier New" w:hAnsi="Courier New" w:cs="Courier New"/>
          <w:lang w:val="en-US" w:eastAsia="zh-CN"/>
        </w:rPr>
        <w:t>resourceType</w:t>
      </w:r>
      <w:proofErr w:type="spellEnd"/>
      <w:r w:rsidRPr="000B2839" w:rsidDel="006B68B4">
        <w:rPr>
          <w:lang w:val="en-US"/>
        </w:rPr>
        <w:t xml:space="preserve"> </w:t>
      </w:r>
      <w:r>
        <w:rPr>
          <w:lang w:val="en-US"/>
        </w:rPr>
        <w:t xml:space="preserve">that defines the type of resources (PRB, USER, PDCP usage etc.) and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D47B09">
        <w:rPr>
          <w:lang w:val="en-US"/>
        </w:rPr>
        <w:t>that defines the</w:t>
      </w:r>
      <w:r>
        <w:rPr>
          <w:rFonts w:ascii="Courier New" w:hAnsi="Courier New" w:cs="Courier New"/>
          <w:lang w:val="en-US" w:eastAsia="zh-CN"/>
        </w:rPr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RRMPolicyMember</w:t>
      </w:r>
      <w:proofErr w:type="spellEnd"/>
      <w:r>
        <w:rPr>
          <w:rFonts w:ascii="Courier New" w:hAnsi="Courier New" w:cs="Courier New"/>
          <w:lang w:val="en-US" w:eastAsia="zh-CN"/>
        </w:rPr>
        <w:t>(s)</w:t>
      </w:r>
      <w:r w:rsidRPr="00D47B09">
        <w:rPr>
          <w:lang w:val="en-US"/>
        </w:rPr>
        <w:t>that is subject to this policy</w:t>
      </w:r>
      <w:r>
        <w:rPr>
          <w:lang w:val="en-US"/>
        </w:rPr>
        <w:t xml:space="preserve">. </w:t>
      </w:r>
      <w:r w:rsidR="008226A1">
        <w:rPr>
          <w:lang w:val="en-US"/>
        </w:rPr>
        <w:t>RRM r</w:t>
      </w:r>
      <w:r>
        <w:rPr>
          <w:lang w:val="en-US"/>
        </w:rPr>
        <w:t>esources</w:t>
      </w:r>
      <w:r w:rsidR="008226A1">
        <w:rPr>
          <w:lang w:val="en-US"/>
        </w:rPr>
        <w:t xml:space="preserve"> </w:t>
      </w:r>
      <w:r>
        <w:rPr>
          <w:lang w:val="en-US"/>
        </w:rPr>
        <w:t xml:space="preserve">located in a </w:t>
      </w:r>
      <w:proofErr w:type="spellStart"/>
      <w:r>
        <w:rPr>
          <w:lang w:val="en-US"/>
        </w:rPr>
        <w:t>ResourceDomain</w:t>
      </w:r>
      <w:proofErr w:type="spellEnd"/>
      <w:r>
        <w:rPr>
          <w:lang w:val="en-US"/>
        </w:rPr>
        <w:t xml:space="preserve"> (</w:t>
      </w:r>
      <w:proofErr w:type="spellStart"/>
      <w:r w:rsidRPr="00D612D5">
        <w:rPr>
          <w:rFonts w:ascii="Courier New" w:hAnsi="Courier New" w:cs="Courier New"/>
          <w:lang w:val="en-US" w:eastAsia="zh-CN"/>
        </w:rPr>
        <w:t>NRCellDU</w:t>
      </w:r>
      <w:proofErr w:type="spellEnd"/>
      <w:r>
        <w:rPr>
          <w:lang w:val="en-US"/>
        </w:rPr>
        <w:t>,</w:t>
      </w:r>
      <w:r w:rsidRPr="00D612D5">
        <w:rPr>
          <w:rFonts w:ascii="Courier New" w:hAnsi="Courier New" w:cs="Courier New"/>
          <w:lang w:val="en-US" w:eastAsia="zh-CN"/>
        </w:rPr>
        <w:t xml:space="preserve"> </w:t>
      </w:r>
      <w:proofErr w:type="spellStart"/>
      <w:r w:rsidRPr="00D612D5">
        <w:rPr>
          <w:rFonts w:ascii="Courier New" w:hAnsi="Courier New" w:cs="Courier New"/>
          <w:lang w:val="en-US" w:eastAsia="zh-CN"/>
        </w:rPr>
        <w:t>NRCellCU</w:t>
      </w:r>
      <w:proofErr w:type="spellEnd"/>
      <w:r>
        <w:rPr>
          <w:lang w:val="en-US"/>
        </w:rPr>
        <w:t xml:space="preserve">) or in a </w:t>
      </w:r>
      <w:proofErr w:type="spellStart"/>
      <w:r>
        <w:rPr>
          <w:lang w:val="en-US"/>
        </w:rPr>
        <w:t>ResourceFunction</w:t>
      </w:r>
      <w:proofErr w:type="spellEnd"/>
      <w:r>
        <w:rPr>
          <w:lang w:val="en-US"/>
        </w:rPr>
        <w:t xml:space="preserve"> (</w:t>
      </w:r>
      <w:proofErr w:type="spellStart"/>
      <w:r w:rsidRPr="00D612D5">
        <w:rPr>
          <w:rFonts w:ascii="Courier New" w:hAnsi="Courier New" w:cs="Courier New"/>
          <w:lang w:val="en-US" w:eastAsia="zh-CN"/>
        </w:rPr>
        <w:t>GNBDUFunction</w:t>
      </w:r>
      <w:proofErr w:type="spellEnd"/>
      <w:r>
        <w:rPr>
          <w:lang w:val="en-US"/>
        </w:rPr>
        <w:t xml:space="preserve">, </w:t>
      </w:r>
      <w:proofErr w:type="spellStart"/>
      <w:r w:rsidRPr="00D612D5">
        <w:rPr>
          <w:rFonts w:ascii="Courier New" w:hAnsi="Courier New" w:cs="Courier New"/>
          <w:lang w:val="en-US" w:eastAsia="zh-CN"/>
        </w:rPr>
        <w:t>GNBCUCPFunction</w:t>
      </w:r>
      <w:proofErr w:type="spellEnd"/>
      <w:r>
        <w:rPr>
          <w:lang w:val="en-US"/>
        </w:rPr>
        <w:t xml:space="preserve">, </w:t>
      </w:r>
      <w:proofErr w:type="spellStart"/>
      <w:r w:rsidRPr="00D612D5">
        <w:rPr>
          <w:rFonts w:ascii="Courier New" w:hAnsi="Courier New" w:cs="Courier New"/>
          <w:lang w:val="en-US" w:eastAsia="zh-CN"/>
        </w:rPr>
        <w:t>GNBCUUPFunction</w:t>
      </w:r>
      <w:proofErr w:type="spellEnd"/>
      <w:r>
        <w:rPr>
          <w:lang w:val="en-US"/>
        </w:rPr>
        <w:t xml:space="preserve">). </w:t>
      </w:r>
      <w:r w:rsidRPr="00395423">
        <w:rPr>
          <w:lang w:val="en-US"/>
        </w:rPr>
        <w:t xml:space="preserve">The </w:t>
      </w:r>
      <w:proofErr w:type="spellStart"/>
      <w:r w:rsidRPr="001A0B88">
        <w:rPr>
          <w:rFonts w:ascii="Courier New" w:hAnsi="Courier New" w:cs="Courier New"/>
          <w:sz w:val="18"/>
          <w:lang w:val="en-US" w:eastAsia="zh-CN"/>
        </w:rPr>
        <w:t>RRMPolicyRatio</w:t>
      </w:r>
      <w:proofErr w:type="spellEnd"/>
      <w:r>
        <w:rPr>
          <w:lang w:val="en-US"/>
        </w:rPr>
        <w:t xml:space="preserve"> IOC is one realization of a </w:t>
      </w:r>
      <w:proofErr w:type="spellStart"/>
      <w:r w:rsidRPr="001A0B88">
        <w:rPr>
          <w:rFonts w:ascii="Courier New" w:hAnsi="Courier New" w:cs="Courier New"/>
          <w:sz w:val="18"/>
          <w:lang w:val="en-US" w:eastAsia="zh-CN"/>
        </w:rPr>
        <w:t>RRMPolicy</w:t>
      </w:r>
      <w:proofErr w:type="spellEnd"/>
      <w:r w:rsidRPr="00395423">
        <w:rPr>
          <w:lang w:val="en-US"/>
        </w:rPr>
        <w:t xml:space="preserve"> IOC</w:t>
      </w:r>
      <w:r>
        <w:rPr>
          <w:lang w:val="en-US"/>
        </w:rPr>
        <w:t xml:space="preserve">, </w:t>
      </w:r>
      <w:r w:rsidRPr="00395423">
        <w:rPr>
          <w:lang w:val="en-US"/>
        </w:rPr>
        <w:t xml:space="preserve">see the inheritance </w:t>
      </w:r>
      <w:r>
        <w:rPr>
          <w:lang w:val="en-US"/>
        </w:rPr>
        <w:t xml:space="preserve">in </w:t>
      </w:r>
      <w:r w:rsidRPr="00BA54F8">
        <w:rPr>
          <w:lang w:val="en-US"/>
        </w:rPr>
        <w:t>Figure 4.2.1.2-1.</w:t>
      </w:r>
      <w:r>
        <w:rPr>
          <w:lang w:val="en-US"/>
        </w:rPr>
        <w:t xml:space="preserve"> </w:t>
      </w:r>
    </w:p>
    <w:p w14:paraId="1698537A" w14:textId="77777777" w:rsidR="00CB1AEB" w:rsidRPr="00371F62" w:rsidRDefault="00CB1AEB" w:rsidP="00CB1AEB">
      <w:pPr>
        <w:pStyle w:val="Heading4"/>
        <w:rPr>
          <w:lang w:val="en-US"/>
        </w:rPr>
      </w:pPr>
      <w:r>
        <w:rPr>
          <w:lang w:val="en-US"/>
        </w:rPr>
        <w:t xml:space="preserve"> </w:t>
      </w:r>
      <w:r w:rsidRPr="00371F62">
        <w:rPr>
          <w:lang w:val="en-US" w:eastAsia="zh-CN"/>
        </w:rPr>
        <w:t>4</w:t>
      </w:r>
      <w:r w:rsidRPr="00371F62">
        <w:rPr>
          <w:lang w:val="en-US"/>
        </w:rPr>
        <w:t>.</w:t>
      </w:r>
      <w:proofErr w:type="gramStart"/>
      <w:r w:rsidRPr="00371F62">
        <w:rPr>
          <w:lang w:val="en-US"/>
        </w:rPr>
        <w:t>3.</w:t>
      </w:r>
      <w:r>
        <w:rPr>
          <w:lang w:val="en-US"/>
        </w:rPr>
        <w:t>b</w:t>
      </w:r>
      <w:r w:rsidRPr="00371F62">
        <w:rPr>
          <w:lang w:val="en-US"/>
        </w:rPr>
        <w:t>.</w:t>
      </w:r>
      <w:proofErr w:type="gramEnd"/>
      <w:r w:rsidRPr="00371F62">
        <w:rPr>
          <w:lang w:val="en-US"/>
        </w:rPr>
        <w:t>2</w:t>
      </w:r>
      <w:r w:rsidRPr="00371F62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CB1AEB" w:rsidRPr="00371F62" w14:paraId="1858FA90" w14:textId="77777777" w:rsidTr="00BB31CA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6CC7312E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30B6A4F4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r w:rsidRPr="00371F62">
              <w:rPr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69E2E633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0A63042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29625E0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rFonts w:cs="Arial"/>
                <w:bCs/>
                <w:szCs w:val="18"/>
                <w:lang w:val="en-US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1537CA4F" w14:textId="77777777" w:rsidR="00CB1AEB" w:rsidRPr="00371F62" w:rsidRDefault="00CB1AEB" w:rsidP="00BB31CA">
            <w:pPr>
              <w:pStyle w:val="TAH"/>
              <w:rPr>
                <w:lang w:val="en-US"/>
              </w:rPr>
            </w:pPr>
            <w:proofErr w:type="spellStart"/>
            <w:r w:rsidRPr="00371F62">
              <w:rPr>
                <w:lang w:val="en-US"/>
              </w:rPr>
              <w:t>isNotifyable</w:t>
            </w:r>
            <w:proofErr w:type="spellEnd"/>
          </w:p>
        </w:tc>
      </w:tr>
      <w:tr w:rsidR="00CB1AEB" w:rsidRPr="00371F62" w14:paraId="615F2168" w14:textId="77777777" w:rsidTr="00BB31CA">
        <w:trPr>
          <w:cantSplit/>
          <w:jc w:val="center"/>
        </w:trPr>
        <w:tc>
          <w:tcPr>
            <w:tcW w:w="3936" w:type="dxa"/>
          </w:tcPr>
          <w:p w14:paraId="28913331" w14:textId="77777777" w:rsidR="00CB1AEB" w:rsidRPr="00371F62" w:rsidRDefault="00CB1AEB" w:rsidP="00BB31C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proofErr w:type="spellStart"/>
            <w:r w:rsidRPr="00C7483A">
              <w:rPr>
                <w:rFonts w:ascii="Courier New" w:hAnsi="Courier New" w:cs="Courier New"/>
                <w:lang w:val="en-US" w:eastAsia="zh-CN"/>
              </w:rPr>
              <w:t>resourceType</w:t>
            </w:r>
            <w:proofErr w:type="spellEnd"/>
          </w:p>
        </w:tc>
        <w:tc>
          <w:tcPr>
            <w:tcW w:w="992" w:type="dxa"/>
          </w:tcPr>
          <w:p w14:paraId="6565A036" w14:textId="77777777" w:rsidR="00CB1AEB" w:rsidRPr="00371F62" w:rsidRDefault="00CB1AEB" w:rsidP="00BB31CA">
            <w:pPr>
              <w:pStyle w:val="TAL"/>
              <w:jc w:val="center"/>
              <w:rPr>
                <w:lang w:val="en-US" w:eastAsia="zh-CN"/>
              </w:rPr>
            </w:pPr>
            <w:r w:rsidRPr="00C7483A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06C0276A" w14:textId="77777777" w:rsidR="00CB1AEB" w:rsidRPr="00371F62" w:rsidRDefault="00CB1AEB" w:rsidP="00BB31CA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14B4C149" w14:textId="77777777" w:rsidR="00CB1AEB" w:rsidRPr="00371F62" w:rsidRDefault="00CB1AEB" w:rsidP="00BB31CA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7567D4B3" w14:textId="77777777" w:rsidR="00CB1AEB" w:rsidRPr="00371F62" w:rsidRDefault="00CB1AEB" w:rsidP="00BB31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2B57C64C" w14:textId="77777777" w:rsidR="00CB1AEB" w:rsidRPr="00371F62" w:rsidRDefault="00CB1AEB" w:rsidP="00BB31C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CB1AEB" w:rsidRPr="00371F62" w14:paraId="160B578D" w14:textId="77777777" w:rsidTr="00BB31CA">
        <w:trPr>
          <w:cantSplit/>
          <w:jc w:val="center"/>
        </w:trPr>
        <w:tc>
          <w:tcPr>
            <w:tcW w:w="3936" w:type="dxa"/>
          </w:tcPr>
          <w:p w14:paraId="19917DC8" w14:textId="77777777" w:rsidR="00CB1AEB" w:rsidRPr="00C7483A" w:rsidRDefault="00CB1AEB" w:rsidP="00BB31CA">
            <w:pPr>
              <w:pStyle w:val="TAL"/>
              <w:rPr>
                <w:rFonts w:ascii="Courier New" w:hAnsi="Courier New" w:cs="Courier New"/>
                <w:lang w:val="en-US" w:eastAsia="zh-CN"/>
              </w:rPr>
            </w:pPr>
            <w:proofErr w:type="spellStart"/>
            <w:r w:rsidRPr="00C7483A">
              <w:rPr>
                <w:rFonts w:ascii="Courier New" w:hAnsi="Courier New" w:cs="Courier New"/>
                <w:lang w:val="en-US" w:eastAsia="zh-CN"/>
              </w:rPr>
              <w:t>r</w:t>
            </w:r>
            <w:r>
              <w:rPr>
                <w:rFonts w:ascii="Courier New" w:hAnsi="Courier New" w:cs="Courier New"/>
                <w:lang w:val="en-US" w:eastAsia="zh-CN"/>
              </w:rPr>
              <w:t>RMPolicyMemberList</w:t>
            </w:r>
            <w:proofErr w:type="spellEnd"/>
          </w:p>
        </w:tc>
        <w:tc>
          <w:tcPr>
            <w:tcW w:w="992" w:type="dxa"/>
          </w:tcPr>
          <w:p w14:paraId="7D9323D1" w14:textId="77777777" w:rsidR="00CB1AEB" w:rsidRPr="00C7483A" w:rsidRDefault="00CB1AEB" w:rsidP="00BB31CA">
            <w:pPr>
              <w:pStyle w:val="TAL"/>
              <w:jc w:val="center"/>
              <w:rPr>
                <w:lang w:val="en-US" w:eastAsia="zh-CN"/>
              </w:rPr>
            </w:pPr>
            <w:r w:rsidRPr="00C7483A">
              <w:rPr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10D1F1AE" w14:textId="77777777" w:rsidR="00CB1AEB" w:rsidRPr="00C7483A" w:rsidRDefault="00CB1AEB" w:rsidP="00BB31CA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6131514A" w14:textId="77777777" w:rsidR="00CB1AEB" w:rsidRPr="00C7483A" w:rsidRDefault="00CB1AEB" w:rsidP="00BB31CA">
            <w:pPr>
              <w:pStyle w:val="TAL"/>
              <w:jc w:val="center"/>
              <w:rPr>
                <w:lang w:val="en-US"/>
              </w:rPr>
            </w:pPr>
            <w:r w:rsidRPr="00C7483A">
              <w:rPr>
                <w:lang w:val="en-US"/>
              </w:rPr>
              <w:t>T</w:t>
            </w:r>
          </w:p>
        </w:tc>
        <w:tc>
          <w:tcPr>
            <w:tcW w:w="1134" w:type="dxa"/>
          </w:tcPr>
          <w:p w14:paraId="3C085CC0" w14:textId="77777777" w:rsidR="00CB1AEB" w:rsidRDefault="00CB1AEB" w:rsidP="00BB31C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85" w:type="dxa"/>
          </w:tcPr>
          <w:p w14:paraId="27DAF590" w14:textId="77777777" w:rsidR="00CB1AEB" w:rsidRDefault="00CB1AEB" w:rsidP="00BB31CA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</w:tbl>
    <w:p w14:paraId="64A2CF33" w14:textId="0B2D52FC" w:rsidR="001A524D" w:rsidRDefault="001A524D" w:rsidP="0088096A">
      <w:pPr>
        <w:rPr>
          <w:lang w:val="en-US" w:eastAsia="zh-C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521"/>
        <w:gridCol w:w="2126"/>
      </w:tblGrid>
      <w:tr w:rsidR="00CB1AEB" w:rsidRPr="00CB1AEB" w14:paraId="78C303A9" w14:textId="77777777" w:rsidTr="00BB31C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22A2" w14:textId="77777777" w:rsidR="00CB1AEB" w:rsidRPr="00CB1AEB" w:rsidRDefault="00CB1AEB" w:rsidP="00CB1AE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rRMPolicyMemberList</w:t>
            </w:r>
            <w:proofErr w:type="spellEnd"/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75D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1AEB">
              <w:rPr>
                <w:rFonts w:ascii="Arial" w:hAnsi="Arial"/>
                <w:sz w:val="18"/>
              </w:rPr>
              <w:t xml:space="preserve">It represents the list of </w:t>
            </w:r>
            <w:proofErr w:type="spellStart"/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RRMPolicyMember</w:t>
            </w:r>
            <w:proofErr w:type="spellEnd"/>
            <w:r w:rsidRPr="00CB1AEB">
              <w:rPr>
                <w:rFonts w:ascii="Arial" w:hAnsi="Arial"/>
                <w:sz w:val="18"/>
              </w:rPr>
              <w:t xml:space="preserve"> (s) that the managed object is supporting.  A </w:t>
            </w:r>
            <w:proofErr w:type="spellStart"/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RRMPolicyMember</w:t>
            </w:r>
            <w:proofErr w:type="spellEnd"/>
            <w:r w:rsidRPr="00CB1AEB">
              <w:rPr>
                <w:rFonts w:ascii="Arial" w:hAnsi="Arial"/>
                <w:sz w:val="18"/>
              </w:rPr>
              <w:t xml:space="preserve"> &lt;&lt;</w:t>
            </w:r>
            <w:proofErr w:type="spellStart"/>
            <w:r w:rsidRPr="00CB1AEB">
              <w:rPr>
                <w:rFonts w:ascii="Arial" w:hAnsi="Arial"/>
                <w:sz w:val="18"/>
              </w:rPr>
              <w:t>dataType</w:t>
            </w:r>
            <w:proofErr w:type="spellEnd"/>
            <w:r w:rsidRPr="00CB1AEB">
              <w:rPr>
                <w:rFonts w:ascii="Arial" w:hAnsi="Arial"/>
                <w:sz w:val="18"/>
              </w:rPr>
              <w:t xml:space="preserve">&gt;&gt; include the </w:t>
            </w:r>
            <w:proofErr w:type="spellStart"/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PLMNId</w:t>
            </w:r>
            <w:proofErr w:type="spellEnd"/>
            <w:r w:rsidRPr="00CB1AEB">
              <w:rPr>
                <w:rFonts w:ascii="Arial" w:hAnsi="Arial"/>
                <w:sz w:val="18"/>
              </w:rPr>
              <w:t xml:space="preserve"> &lt;&lt;</w:t>
            </w:r>
            <w:proofErr w:type="spellStart"/>
            <w:r w:rsidRPr="00CB1AEB">
              <w:rPr>
                <w:rFonts w:ascii="Arial" w:hAnsi="Arial"/>
                <w:sz w:val="18"/>
              </w:rPr>
              <w:t>dataType</w:t>
            </w:r>
            <w:proofErr w:type="spellEnd"/>
            <w:r w:rsidRPr="00CB1AEB">
              <w:rPr>
                <w:rFonts w:ascii="Arial" w:hAnsi="Arial"/>
                <w:sz w:val="18"/>
              </w:rPr>
              <w:t xml:space="preserve">&gt;&gt; and </w:t>
            </w:r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S-NSSAI</w:t>
            </w:r>
            <w:r w:rsidRPr="00CB1AEB">
              <w:rPr>
                <w:rFonts w:ascii="Arial" w:hAnsi="Arial"/>
                <w:sz w:val="18"/>
              </w:rPr>
              <w:t xml:space="preserve"> &lt;&lt;</w:t>
            </w:r>
            <w:proofErr w:type="spellStart"/>
            <w:r w:rsidRPr="00CB1AEB">
              <w:rPr>
                <w:rFonts w:ascii="Arial" w:hAnsi="Arial"/>
                <w:sz w:val="18"/>
              </w:rPr>
              <w:t>dataType</w:t>
            </w:r>
            <w:proofErr w:type="spellEnd"/>
            <w:r w:rsidRPr="00CB1AEB">
              <w:rPr>
                <w:rFonts w:ascii="Arial" w:hAnsi="Arial"/>
                <w:sz w:val="18"/>
              </w:rPr>
              <w:t>&gt;&gt;.</w:t>
            </w:r>
          </w:p>
          <w:p w14:paraId="6CC70B56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</w:p>
          <w:p w14:paraId="2B0AD70F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spellStart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allowedValues</w:t>
            </w:r>
            <w:proofErr w:type="spellEnd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: N/A</w:t>
            </w:r>
          </w:p>
          <w:p w14:paraId="59E914D1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82DF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B1AEB">
              <w:rPr>
                <w:rFonts w:ascii="Arial" w:hAnsi="Arial"/>
                <w:sz w:val="18"/>
                <w:lang w:val="en-US"/>
              </w:rPr>
              <w:t xml:space="preserve">type: </w:t>
            </w:r>
            <w:proofErr w:type="spellStart"/>
            <w:r w:rsidRPr="00CB1AEB">
              <w:rPr>
                <w:rFonts w:ascii="Arial" w:hAnsi="Arial"/>
                <w:sz w:val="18"/>
                <w:lang w:val="en-US"/>
              </w:rPr>
              <w:t>RRMPolicyMember</w:t>
            </w:r>
            <w:proofErr w:type="spellEnd"/>
          </w:p>
          <w:p w14:paraId="233982E6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B1AEB">
              <w:rPr>
                <w:rFonts w:ascii="Arial" w:hAnsi="Arial"/>
                <w:sz w:val="18"/>
                <w:lang w:val="en-US"/>
              </w:rPr>
              <w:t xml:space="preserve">multiplicity: </w:t>
            </w:r>
            <w:proofErr w:type="gramStart"/>
            <w:r w:rsidRPr="00CB1AEB">
              <w:rPr>
                <w:rFonts w:ascii="Arial" w:hAnsi="Arial"/>
                <w:sz w:val="18"/>
                <w:lang w:val="en-US"/>
              </w:rPr>
              <w:t>1..</w:t>
            </w:r>
            <w:proofErr w:type="gramEnd"/>
            <w:r w:rsidRPr="00CB1AEB">
              <w:rPr>
                <w:rFonts w:ascii="Arial" w:hAnsi="Arial"/>
                <w:sz w:val="18"/>
                <w:lang w:val="en-US"/>
              </w:rPr>
              <w:t>*</w:t>
            </w:r>
          </w:p>
          <w:p w14:paraId="705F7BE2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B1AEB">
              <w:rPr>
                <w:rFonts w:ascii="Arial" w:hAnsi="Arial"/>
                <w:sz w:val="18"/>
                <w:lang w:val="en-US"/>
              </w:rPr>
              <w:t>isOrdered</w:t>
            </w:r>
            <w:proofErr w:type="spellEnd"/>
            <w:r w:rsidRPr="00CB1AEB">
              <w:rPr>
                <w:rFonts w:ascii="Arial" w:hAnsi="Arial"/>
                <w:sz w:val="18"/>
                <w:lang w:val="en-US"/>
              </w:rPr>
              <w:t>: N/A</w:t>
            </w:r>
          </w:p>
          <w:p w14:paraId="1A206E23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B1AEB">
              <w:rPr>
                <w:rFonts w:ascii="Arial" w:hAnsi="Arial"/>
                <w:sz w:val="18"/>
                <w:lang w:val="en-US"/>
              </w:rPr>
              <w:t>isUnique</w:t>
            </w:r>
            <w:proofErr w:type="spellEnd"/>
            <w:r w:rsidRPr="00CB1AEB">
              <w:rPr>
                <w:rFonts w:ascii="Arial" w:hAnsi="Arial"/>
                <w:sz w:val="18"/>
                <w:lang w:val="en-US"/>
              </w:rPr>
              <w:t>: True</w:t>
            </w:r>
          </w:p>
          <w:p w14:paraId="692DF0E1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B1AEB">
              <w:rPr>
                <w:rFonts w:ascii="Arial" w:hAnsi="Arial"/>
                <w:sz w:val="18"/>
                <w:lang w:val="en-US"/>
              </w:rPr>
              <w:t>defaultValue</w:t>
            </w:r>
            <w:proofErr w:type="spellEnd"/>
            <w:r w:rsidRPr="00CB1AEB">
              <w:rPr>
                <w:rFonts w:ascii="Arial" w:hAnsi="Arial"/>
                <w:sz w:val="18"/>
                <w:lang w:val="en-US"/>
              </w:rPr>
              <w:t>: None</w:t>
            </w:r>
          </w:p>
          <w:p w14:paraId="4D795E5C" w14:textId="77777777" w:rsid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proofErr w:type="spellStart"/>
            <w:r w:rsidRPr="00CB1AEB">
              <w:rPr>
                <w:rFonts w:ascii="Arial" w:hAnsi="Arial"/>
                <w:sz w:val="18"/>
                <w:lang w:val="en-US"/>
              </w:rPr>
              <w:t>isNullable</w:t>
            </w:r>
            <w:proofErr w:type="spellEnd"/>
            <w:r w:rsidRPr="00CB1AEB">
              <w:rPr>
                <w:rFonts w:ascii="Arial" w:hAnsi="Arial"/>
                <w:sz w:val="18"/>
                <w:lang w:val="en-US"/>
              </w:rPr>
              <w:t>: False</w:t>
            </w:r>
          </w:p>
          <w:p w14:paraId="227EE279" w14:textId="29C6DF83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</w:tr>
      <w:tr w:rsidR="00CB1AEB" w:rsidRPr="00CB1AEB" w14:paraId="35B925BE" w14:textId="77777777" w:rsidTr="00BB31C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06413" w14:textId="77777777" w:rsidR="00CB1AEB" w:rsidRPr="00CB1AEB" w:rsidRDefault="00CB1AEB" w:rsidP="00CB1AE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CB1AEB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resourceType</w:t>
            </w:r>
            <w:proofErr w:type="spellEnd"/>
          </w:p>
          <w:p w14:paraId="2EBC2C82" w14:textId="77777777" w:rsidR="00CB1AEB" w:rsidRPr="00CB1AEB" w:rsidRDefault="00CB1AEB" w:rsidP="00CB1AEB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</w:p>
          <w:p w14:paraId="04043798" w14:textId="77777777" w:rsidR="00CB1AEB" w:rsidRPr="00CB1AEB" w:rsidRDefault="00CB1AEB" w:rsidP="00CB1AEB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</w:p>
        </w:tc>
        <w:tc>
          <w:tcPr>
            <w:tcW w:w="2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576D2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1AEB">
              <w:rPr>
                <w:rFonts w:ascii="Arial" w:hAnsi="Arial"/>
                <w:sz w:val="18"/>
              </w:rPr>
              <w:t>The resource type of interest for an RRM Policy.</w:t>
            </w:r>
          </w:p>
          <w:p w14:paraId="083C1D66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054093FF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proofErr w:type="spellStart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allowedValues</w:t>
            </w:r>
            <w:proofErr w:type="spellEnd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:</w:t>
            </w:r>
          </w:p>
          <w:p w14:paraId="197A4B1F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 xml:space="preserve">PRB (for </w:t>
            </w:r>
            <w:proofErr w:type="spellStart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NRCellDU</w:t>
            </w:r>
            <w:proofErr w:type="spellEnd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)</w:t>
            </w:r>
          </w:p>
          <w:p w14:paraId="03A0A18F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 xml:space="preserve">USER (for </w:t>
            </w:r>
            <w:proofErr w:type="spellStart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NRCellCU</w:t>
            </w:r>
            <w:proofErr w:type="spellEnd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)</w:t>
            </w:r>
          </w:p>
          <w:p w14:paraId="44628E64" w14:textId="77777777" w:rsidR="00CB1AEB" w:rsidRPr="00CB1AEB" w:rsidRDefault="00CB1AEB" w:rsidP="00CB1AEB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after="0" w:line="0" w:lineRule="atLeast"/>
              <w:textAlignment w:val="baseline"/>
              <w:rPr>
                <w:rFonts w:ascii="Arial" w:hAnsi="Arial"/>
                <w:sz w:val="18"/>
                <w:szCs w:val="18"/>
                <w:lang w:val="en-US" w:eastAsia="zh-CN"/>
              </w:rPr>
            </w:pPr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 xml:space="preserve">PDCP (for </w:t>
            </w:r>
            <w:proofErr w:type="spellStart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GNBCUUPFunction</w:t>
            </w:r>
            <w:proofErr w:type="spellEnd"/>
            <w:r w:rsidRPr="00CB1AEB">
              <w:rPr>
                <w:rFonts w:ascii="Arial" w:hAnsi="Arial"/>
                <w:sz w:val="18"/>
                <w:szCs w:val="18"/>
                <w:lang w:val="en-US" w:eastAsia="zh-CN"/>
              </w:rPr>
              <w:t>)</w:t>
            </w:r>
          </w:p>
          <w:p w14:paraId="13FD68F3" w14:textId="77777777" w:rsidR="00CB1AEB" w:rsidRPr="00CB1AEB" w:rsidRDefault="00CB1AEB" w:rsidP="00CB1AEB">
            <w:pPr>
              <w:rPr>
                <w:rFonts w:ascii="Arial" w:hAnsi="Arial" w:cs="Arial"/>
                <w:iCs/>
                <w:sz w:val="18"/>
                <w:szCs w:val="18"/>
              </w:rPr>
            </w:pPr>
          </w:p>
          <w:p w14:paraId="7BAFE4DA" w14:textId="77777777" w:rsidR="00CB1AEB" w:rsidRPr="00CB1AEB" w:rsidRDefault="00CB1AEB" w:rsidP="00CB1AEB">
            <w:pPr>
              <w:rPr>
                <w:rFonts w:ascii="Arial" w:hAnsi="Arial" w:cs="Arial"/>
                <w:iCs/>
                <w:sz w:val="18"/>
                <w:szCs w:val="18"/>
              </w:rPr>
            </w:pPr>
            <w:r w:rsidRPr="00CB1AEB">
              <w:rPr>
                <w:rFonts w:ascii="Arial" w:hAnsi="Arial" w:cs="Arial"/>
                <w:iCs/>
                <w:sz w:val="18"/>
                <w:szCs w:val="18"/>
              </w:rPr>
              <w:t>See NOTE 2, NOTE 3 and NOTE 4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7057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1AEB">
              <w:rPr>
                <w:rFonts w:ascii="Arial" w:hAnsi="Arial"/>
                <w:sz w:val="18"/>
              </w:rPr>
              <w:t>type: String</w:t>
            </w:r>
          </w:p>
          <w:p w14:paraId="544177DF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1AEB">
              <w:rPr>
                <w:rFonts w:ascii="Arial" w:hAnsi="Arial"/>
                <w:sz w:val="18"/>
              </w:rPr>
              <w:t>multiplicity: 1</w:t>
            </w:r>
          </w:p>
          <w:p w14:paraId="6EA07DAD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B1AEB">
              <w:rPr>
                <w:rFonts w:ascii="Arial" w:hAnsi="Arial"/>
                <w:sz w:val="18"/>
              </w:rPr>
              <w:t>isOrdered</w:t>
            </w:r>
            <w:proofErr w:type="spellEnd"/>
            <w:r w:rsidRPr="00CB1AEB">
              <w:rPr>
                <w:rFonts w:ascii="Arial" w:hAnsi="Arial"/>
                <w:sz w:val="18"/>
              </w:rPr>
              <w:t>: N/A</w:t>
            </w:r>
          </w:p>
          <w:p w14:paraId="1E02439F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B1AEB">
              <w:rPr>
                <w:rFonts w:ascii="Arial" w:hAnsi="Arial"/>
                <w:sz w:val="18"/>
              </w:rPr>
              <w:t>isUnique</w:t>
            </w:r>
            <w:proofErr w:type="spellEnd"/>
            <w:r w:rsidRPr="00CB1AEB">
              <w:rPr>
                <w:rFonts w:ascii="Arial" w:hAnsi="Arial"/>
                <w:sz w:val="18"/>
              </w:rPr>
              <w:t>: N/A</w:t>
            </w:r>
          </w:p>
          <w:p w14:paraId="57E8E248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B1AEB">
              <w:rPr>
                <w:rFonts w:ascii="Arial" w:hAnsi="Arial"/>
                <w:sz w:val="18"/>
              </w:rPr>
              <w:t>defaultValue</w:t>
            </w:r>
            <w:proofErr w:type="spellEnd"/>
            <w:r w:rsidRPr="00CB1AEB">
              <w:rPr>
                <w:rFonts w:ascii="Arial" w:hAnsi="Arial"/>
                <w:sz w:val="18"/>
              </w:rPr>
              <w:t>: None</w:t>
            </w:r>
          </w:p>
          <w:p w14:paraId="1C3DD4DA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CB1AEB">
              <w:rPr>
                <w:rFonts w:ascii="Arial" w:hAnsi="Arial"/>
                <w:sz w:val="18"/>
              </w:rPr>
              <w:t>isNullable</w:t>
            </w:r>
            <w:proofErr w:type="spellEnd"/>
            <w:r w:rsidRPr="00CB1AEB">
              <w:rPr>
                <w:rFonts w:ascii="Arial" w:hAnsi="Arial"/>
                <w:sz w:val="18"/>
              </w:rPr>
              <w:t>: False</w:t>
            </w:r>
          </w:p>
          <w:p w14:paraId="0B1B69DE" w14:textId="77777777" w:rsidR="00CB1AEB" w:rsidRPr="00CB1AEB" w:rsidRDefault="00CB1AEB" w:rsidP="00CB1AEB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</w:tbl>
    <w:p w14:paraId="64D5515B" w14:textId="77777777" w:rsidR="00CB1AEB" w:rsidRPr="001A524D" w:rsidRDefault="00CB1AEB" w:rsidP="0088096A">
      <w:pPr>
        <w:rPr>
          <w:lang w:val="en-US" w:eastAsia="zh-CN"/>
        </w:rPr>
      </w:pPr>
    </w:p>
    <w:p w14:paraId="28EA0303" w14:textId="2C915BC4" w:rsidR="007C7A7E" w:rsidRPr="00945E78" w:rsidRDefault="007C7A7E" w:rsidP="007C7A7E">
      <w:pPr>
        <w:pStyle w:val="Heading3"/>
        <w:rPr>
          <w:lang w:val="en-US" w:eastAsia="zh-CN"/>
        </w:rPr>
      </w:pPr>
      <w:bookmarkStart w:id="2" w:name="_Toc19888219"/>
      <w:r w:rsidRPr="00945E78">
        <w:rPr>
          <w:lang w:val="en-US" w:eastAsia="zh-CN"/>
        </w:rPr>
        <w:lastRenderedPageBreak/>
        <w:t>4.3.</w:t>
      </w:r>
      <w:r>
        <w:rPr>
          <w:lang w:val="en-US" w:eastAsia="zh-CN"/>
        </w:rPr>
        <w:t>36</w:t>
      </w:r>
      <w:r w:rsidRPr="00945E78">
        <w:rPr>
          <w:lang w:val="en-US" w:eastAsia="zh-CN"/>
        </w:rPr>
        <w:tab/>
      </w:r>
      <w:proofErr w:type="spellStart"/>
      <w:r w:rsidRPr="00945E78">
        <w:rPr>
          <w:rFonts w:ascii="Courier New" w:hAnsi="Courier New"/>
          <w:lang w:val="en-US" w:eastAsia="zh-CN"/>
        </w:rPr>
        <w:t>RRMPolicyRatio</w:t>
      </w:r>
      <w:proofErr w:type="spellEnd"/>
      <w:r>
        <w:rPr>
          <w:rFonts w:ascii="Courier New" w:hAnsi="Courier New"/>
          <w:lang w:val="en-US" w:eastAsia="zh-CN"/>
        </w:rPr>
        <w:t xml:space="preserve"> </w:t>
      </w:r>
      <w:r w:rsidRPr="007C7A7E">
        <w:rPr>
          <w:rFonts w:ascii="Courier New" w:hAnsi="Courier New"/>
          <w:sz w:val="24"/>
          <w:szCs w:val="24"/>
          <w:lang w:val="en-US" w:eastAsia="zh-CN"/>
        </w:rPr>
        <w:t xml:space="preserve">(previously </w:t>
      </w:r>
      <w:r w:rsidRPr="007C7A7E">
        <w:rPr>
          <w:rFonts w:ascii="Courier New" w:hAnsi="Courier New"/>
          <w:sz w:val="24"/>
          <w:szCs w:val="24"/>
          <w:lang w:val="en-US" w:eastAsia="zh-CN"/>
        </w:rPr>
        <w:t>RRMPolicyRati</w:t>
      </w:r>
      <w:r w:rsidRPr="007C7A7E">
        <w:rPr>
          <w:rFonts w:ascii="Courier New" w:hAnsi="Courier New"/>
          <w:sz w:val="24"/>
          <w:szCs w:val="24"/>
          <w:lang w:val="en-US" w:eastAsia="zh-CN"/>
        </w:rPr>
        <w:t>o2 &lt;&lt;</w:t>
      </w:r>
      <w:proofErr w:type="spellStart"/>
      <w:r w:rsidRPr="007C7A7E">
        <w:rPr>
          <w:rFonts w:ascii="Courier New" w:hAnsi="Courier New"/>
          <w:sz w:val="24"/>
          <w:szCs w:val="24"/>
          <w:lang w:val="en-US" w:eastAsia="zh-CN"/>
        </w:rPr>
        <w:t>dataType</w:t>
      </w:r>
      <w:proofErr w:type="spellEnd"/>
      <w:r w:rsidRPr="007C7A7E">
        <w:rPr>
          <w:rFonts w:ascii="Courier New" w:hAnsi="Courier New"/>
          <w:sz w:val="24"/>
          <w:szCs w:val="24"/>
          <w:lang w:val="en-US" w:eastAsia="zh-CN"/>
        </w:rPr>
        <w:t>&gt;&gt;)</w:t>
      </w:r>
    </w:p>
    <w:p w14:paraId="34824CC7" w14:textId="77777777" w:rsidR="007C7A7E" w:rsidRPr="00945E78" w:rsidRDefault="007C7A7E" w:rsidP="007C7A7E">
      <w:pPr>
        <w:pStyle w:val="Heading4"/>
        <w:rPr>
          <w:lang w:val="en-US"/>
        </w:rPr>
      </w:pPr>
      <w:bookmarkStart w:id="3" w:name="_Toc19888218"/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.1</w:t>
      </w:r>
      <w:r w:rsidRPr="00945E78">
        <w:rPr>
          <w:lang w:val="en-US"/>
        </w:rPr>
        <w:tab/>
        <w:t>Definition</w:t>
      </w:r>
      <w:bookmarkEnd w:id="3"/>
    </w:p>
    <w:p w14:paraId="05C83B19" w14:textId="77777777" w:rsidR="007C7A7E" w:rsidRPr="00DA01B1" w:rsidRDefault="007C7A7E" w:rsidP="007C7A7E">
      <w:r w:rsidRPr="00CD3856">
        <w:t xml:space="preserve">This </w:t>
      </w:r>
      <w:r>
        <w:t>IOC</w:t>
      </w:r>
      <w:r w:rsidRPr="00CD3856">
        <w:t xml:space="preserve"> represents the properties of </w:t>
      </w:r>
      <w:proofErr w:type="spellStart"/>
      <w:r w:rsidRPr="00E63FFB">
        <w:rPr>
          <w:rFonts w:ascii="Courier New" w:hAnsi="Courier New" w:cs="Courier New"/>
        </w:rPr>
        <w:t>RRMPolicyRatio</w:t>
      </w:r>
      <w:proofErr w:type="spellEnd"/>
      <w:r w:rsidRPr="00C90AC7">
        <w:rPr>
          <w:color w:val="000000"/>
          <w:shd w:val="clear" w:color="auto" w:fill="FFFFFF"/>
        </w:rPr>
        <w:t>.</w:t>
      </w:r>
      <w:r w:rsidRPr="006734EF">
        <w:rPr>
          <w:color w:val="000000"/>
          <w:shd w:val="clear" w:color="auto" w:fill="FFFFFF"/>
        </w:rPr>
        <w:t xml:space="preserve"> </w:t>
      </w:r>
      <w:proofErr w:type="spellStart"/>
      <w:r w:rsidRPr="00E63FFB">
        <w:rPr>
          <w:rFonts w:ascii="Courier New" w:hAnsi="Courier New" w:cs="Courier New"/>
        </w:rPr>
        <w:t>RRMPo</w:t>
      </w:r>
      <w:r>
        <w:rPr>
          <w:rFonts w:ascii="Courier New" w:hAnsi="Courier New" w:cs="Courier New"/>
        </w:rPr>
        <w:t>l</w:t>
      </w:r>
      <w:r w:rsidRPr="00E63FFB">
        <w:rPr>
          <w:rFonts w:ascii="Courier New" w:hAnsi="Courier New" w:cs="Courier New"/>
        </w:rPr>
        <w:t>icyRatio</w:t>
      </w:r>
      <w:proofErr w:type="spellEnd"/>
      <w:r w:rsidRPr="00970908">
        <w:rPr>
          <w:rFonts w:ascii="Courier New" w:hAnsi="Courier New" w:cs="Courier New"/>
        </w:rPr>
        <w:t xml:space="preserve"> </w:t>
      </w:r>
      <w:r w:rsidRPr="00945E78">
        <w:t xml:space="preserve">has </w:t>
      </w:r>
      <w:r>
        <w:t>five</w:t>
      </w:r>
      <w:r w:rsidRPr="00945E78">
        <w:t xml:space="preserve"> attributes. Four of them specify the percentage of radio resources to be allocated to</w:t>
      </w:r>
      <w:r>
        <w:t xml:space="preserve"> a</w:t>
      </w:r>
      <w:r w:rsidRPr="00945E78">
        <w:t xml:space="preserve">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 w:rsidRPr="00945E78">
        <w:t xml:space="preserve">. The attribute </w:t>
      </w:r>
      <w:proofErr w:type="spellStart"/>
      <w:r w:rsidRPr="00E63FFB">
        <w:rPr>
          <w:rFonts w:ascii="Courier New" w:hAnsi="Courier New" w:cs="Courier New"/>
        </w:rPr>
        <w:t>rRMPolicyMaxRatio</w:t>
      </w:r>
      <w:proofErr w:type="spellEnd"/>
      <w:r w:rsidRPr="00945E78">
        <w:t xml:space="preserve"> defines the maximum resource limitation for the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 w:rsidRPr="00945E78">
        <w:t xml:space="preserve">. The attribute </w:t>
      </w:r>
      <w:proofErr w:type="spellStart"/>
      <w:r w:rsidRPr="00E63FFB">
        <w:rPr>
          <w:rFonts w:ascii="Courier New" w:hAnsi="Courier New" w:cs="Courier New"/>
        </w:rPr>
        <w:t>rRMPolicyMarginMaxRatio</w:t>
      </w:r>
      <w:proofErr w:type="spellEnd"/>
      <w:r w:rsidRPr="00945E78">
        <w:t xml:space="preserve"> defines the safety margin that allows for maximum float limit use with other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>
        <w:rPr>
          <w:rFonts w:ascii="Courier New" w:hAnsi="Courier New" w:cs="Courier New"/>
        </w:rPr>
        <w:t>’s</w:t>
      </w:r>
      <w:r w:rsidRPr="00945E78">
        <w:t xml:space="preserve"> borrowing free resources while keeping safety margin to ensure that resources are available for quota specific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 w:rsidRPr="00945E78">
        <w:t xml:space="preserve">. The attribute </w:t>
      </w:r>
      <w:proofErr w:type="spellStart"/>
      <w:r w:rsidRPr="00E63FFB">
        <w:rPr>
          <w:rFonts w:ascii="Courier New" w:hAnsi="Courier New" w:cs="Courier New"/>
        </w:rPr>
        <w:t>rRMPolicyMinRatio</w:t>
      </w:r>
      <w:proofErr w:type="spellEnd"/>
      <w:r w:rsidRPr="00945E78">
        <w:t xml:space="preserve"> defines the minimum resource limitation for the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 w:rsidRPr="00945E78">
        <w:t xml:space="preserve">. The attribute </w:t>
      </w:r>
      <w:proofErr w:type="spellStart"/>
      <w:r w:rsidRPr="00E63FFB">
        <w:rPr>
          <w:rFonts w:ascii="Courier New" w:hAnsi="Courier New" w:cs="Courier New"/>
        </w:rPr>
        <w:t>rRMPolicyMarginMinRatio</w:t>
      </w:r>
      <w:proofErr w:type="spellEnd"/>
      <w:r w:rsidRPr="00785A5F">
        <w:t xml:space="preserve"> defines the safety margin that allows for minimum float limit use with other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>
        <w:rPr>
          <w:rFonts w:ascii="Courier New" w:hAnsi="Courier New" w:cs="Courier New"/>
          <w:lang w:val="en-US" w:eastAsia="zh-CN"/>
        </w:rPr>
        <w:t>(s)</w:t>
      </w:r>
      <w:r w:rsidRPr="00DA01B1">
        <w:t xml:space="preserve"> borrowing free resources while keeping safety margin to ensure that resources are available for quota specific </w:t>
      </w:r>
      <w:proofErr w:type="spellStart"/>
      <w:r>
        <w:rPr>
          <w:rFonts w:ascii="Courier New" w:hAnsi="Courier New" w:cs="Courier New"/>
          <w:lang w:val="en-US" w:eastAsia="zh-CN"/>
        </w:rPr>
        <w:t>rRMPolicyMemberList</w:t>
      </w:r>
      <w:proofErr w:type="spellEnd"/>
      <w:r w:rsidRPr="00DA01B1">
        <w:t xml:space="preserve">. </w:t>
      </w:r>
    </w:p>
    <w:p w14:paraId="6C968296" w14:textId="77777777" w:rsidR="0075246C" w:rsidRPr="00945E78" w:rsidRDefault="0075246C" w:rsidP="0075246C">
      <w:pPr>
        <w:pStyle w:val="Heading4"/>
        <w:rPr>
          <w:lang w:val="en-US"/>
        </w:rPr>
      </w:pPr>
      <w:r w:rsidRPr="00945E78">
        <w:rPr>
          <w:lang w:val="en-US" w:eastAsia="zh-CN"/>
        </w:rPr>
        <w:t>4</w:t>
      </w:r>
      <w:r w:rsidRPr="00945E78">
        <w:rPr>
          <w:lang w:val="en-US"/>
        </w:rPr>
        <w:t>.3.</w:t>
      </w:r>
      <w:r>
        <w:rPr>
          <w:lang w:val="en-US"/>
        </w:rPr>
        <w:t>36</w:t>
      </w:r>
      <w:r w:rsidRPr="00945E78">
        <w:rPr>
          <w:lang w:val="en-US"/>
        </w:rPr>
        <w:t>.2</w:t>
      </w:r>
      <w:r w:rsidRPr="00945E78">
        <w:rPr>
          <w:lang w:val="en-US"/>
        </w:rPr>
        <w:tab/>
        <w:t>Attributes</w:t>
      </w:r>
      <w:bookmarkEnd w:id="2"/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75246C" w:rsidRPr="00FD5459" w14:paraId="58ED2F95" w14:textId="77777777" w:rsidTr="005D282D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651C9A65" w14:textId="77777777" w:rsidR="0075246C" w:rsidRPr="00CD3856" w:rsidRDefault="0075246C" w:rsidP="005D282D">
            <w:pPr>
              <w:pStyle w:val="TAH"/>
            </w:pPr>
            <w:r w:rsidRPr="00CD3856"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55BEFBB" w14:textId="77777777" w:rsidR="0075246C" w:rsidRPr="006734EF" w:rsidRDefault="0075246C" w:rsidP="005D282D">
            <w:pPr>
              <w:pStyle w:val="TAH"/>
            </w:pPr>
            <w:r w:rsidRPr="006734EF"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0308A703" w14:textId="77777777" w:rsidR="0075246C" w:rsidRPr="006734EF" w:rsidRDefault="0075246C" w:rsidP="005D282D">
            <w:pPr>
              <w:pStyle w:val="TAH"/>
            </w:pPr>
            <w:proofErr w:type="spellStart"/>
            <w:r w:rsidRPr="006734EF"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DFBDBE7" w14:textId="77777777" w:rsidR="0075246C" w:rsidRPr="008169CB" w:rsidRDefault="0075246C" w:rsidP="005D282D">
            <w:pPr>
              <w:pStyle w:val="TAH"/>
            </w:pPr>
            <w:proofErr w:type="spellStart"/>
            <w:r w:rsidRPr="008169CB"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42302781" w14:textId="77777777" w:rsidR="0075246C" w:rsidRPr="00945E78" w:rsidRDefault="0075246C" w:rsidP="005D282D">
            <w:pPr>
              <w:pStyle w:val="TAH"/>
            </w:pPr>
            <w:proofErr w:type="spellStart"/>
            <w:r w:rsidRPr="00945E78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4C6850B6" w14:textId="77777777" w:rsidR="0075246C" w:rsidRPr="00945E78" w:rsidRDefault="0075246C" w:rsidP="005D282D">
            <w:pPr>
              <w:pStyle w:val="TAH"/>
            </w:pPr>
            <w:proofErr w:type="spellStart"/>
            <w:r w:rsidRPr="00945E78">
              <w:t>isNotifyable</w:t>
            </w:r>
            <w:proofErr w:type="spellEnd"/>
          </w:p>
        </w:tc>
      </w:tr>
      <w:tr w:rsidR="0075246C" w:rsidRPr="00FD5459" w14:paraId="176636C3" w14:textId="77777777" w:rsidTr="005D282D">
        <w:trPr>
          <w:cantSplit/>
          <w:jc w:val="center"/>
        </w:trPr>
        <w:tc>
          <w:tcPr>
            <w:tcW w:w="3936" w:type="dxa"/>
          </w:tcPr>
          <w:p w14:paraId="1E473C53" w14:textId="77777777" w:rsidR="0075246C" w:rsidRPr="00FD5459" w:rsidRDefault="0075246C" w:rsidP="005D282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quotaType</w:t>
            </w:r>
            <w:proofErr w:type="spellEnd"/>
          </w:p>
        </w:tc>
        <w:tc>
          <w:tcPr>
            <w:tcW w:w="992" w:type="dxa"/>
          </w:tcPr>
          <w:p w14:paraId="2DE203C9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2B8025F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783FD3DF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43AFF84A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50D50679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75246C" w:rsidRPr="00FD5459" w14:paraId="17CF6AD7" w14:textId="77777777" w:rsidTr="005D282D">
        <w:trPr>
          <w:cantSplit/>
          <w:jc w:val="center"/>
        </w:trPr>
        <w:tc>
          <w:tcPr>
            <w:tcW w:w="3936" w:type="dxa"/>
          </w:tcPr>
          <w:p w14:paraId="474F9268" w14:textId="77777777" w:rsidR="0075246C" w:rsidRPr="00FD5459" w:rsidRDefault="0075246C" w:rsidP="005D282D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rRMPolicyMaxRatio</w:t>
            </w:r>
            <w:proofErr w:type="spellEnd"/>
          </w:p>
        </w:tc>
        <w:tc>
          <w:tcPr>
            <w:tcW w:w="992" w:type="dxa"/>
          </w:tcPr>
          <w:p w14:paraId="52B08921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59899FA9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0FBF0D16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F65ADAE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6AC4B7E3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75246C" w:rsidRPr="00FD5459" w14:paraId="09124A23" w14:textId="77777777" w:rsidTr="005D282D">
        <w:trPr>
          <w:cantSplit/>
          <w:jc w:val="center"/>
        </w:trPr>
        <w:tc>
          <w:tcPr>
            <w:tcW w:w="3936" w:type="dxa"/>
          </w:tcPr>
          <w:p w14:paraId="0B4278D3" w14:textId="77777777" w:rsidR="0075246C" w:rsidRPr="00FD5459" w:rsidRDefault="0075246C" w:rsidP="005D282D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rRMPolicyMarginMaxRatio</w:t>
            </w:r>
            <w:proofErr w:type="spellEnd"/>
          </w:p>
        </w:tc>
        <w:tc>
          <w:tcPr>
            <w:tcW w:w="992" w:type="dxa"/>
          </w:tcPr>
          <w:p w14:paraId="1021EB68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0050A377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09BC5ED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304E9B1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t>F</w:t>
            </w:r>
          </w:p>
        </w:tc>
        <w:tc>
          <w:tcPr>
            <w:tcW w:w="1385" w:type="dxa"/>
          </w:tcPr>
          <w:p w14:paraId="4E86164C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rPr>
                <w:lang w:eastAsia="zh-CN"/>
              </w:rPr>
              <w:t>T</w:t>
            </w:r>
          </w:p>
        </w:tc>
      </w:tr>
      <w:tr w:rsidR="0075246C" w:rsidRPr="00FD5459" w14:paraId="5547EFC4" w14:textId="77777777" w:rsidTr="005D282D">
        <w:trPr>
          <w:cantSplit/>
          <w:jc w:val="center"/>
        </w:trPr>
        <w:tc>
          <w:tcPr>
            <w:tcW w:w="3936" w:type="dxa"/>
          </w:tcPr>
          <w:p w14:paraId="1DB2E31B" w14:textId="77777777" w:rsidR="0075246C" w:rsidRPr="00FD5459" w:rsidRDefault="0075246C" w:rsidP="005D282D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rRMPolicyMinRatio</w:t>
            </w:r>
            <w:proofErr w:type="spellEnd"/>
          </w:p>
        </w:tc>
        <w:tc>
          <w:tcPr>
            <w:tcW w:w="992" w:type="dxa"/>
          </w:tcPr>
          <w:p w14:paraId="72BF33BC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M</w:t>
            </w:r>
          </w:p>
        </w:tc>
        <w:tc>
          <w:tcPr>
            <w:tcW w:w="1276" w:type="dxa"/>
          </w:tcPr>
          <w:p w14:paraId="2C30A497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612700E8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305AAC22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218A64C0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  <w:tr w:rsidR="0075246C" w:rsidRPr="00FD5459" w14:paraId="13634EB8" w14:textId="77777777" w:rsidTr="005D282D">
        <w:trPr>
          <w:cantSplit/>
          <w:jc w:val="center"/>
        </w:trPr>
        <w:tc>
          <w:tcPr>
            <w:tcW w:w="3936" w:type="dxa"/>
          </w:tcPr>
          <w:p w14:paraId="43C6201F" w14:textId="77777777" w:rsidR="0075246C" w:rsidRPr="00FD5459" w:rsidRDefault="0075246C" w:rsidP="005D282D">
            <w:pPr>
              <w:pStyle w:val="TAL"/>
              <w:rPr>
                <w:rFonts w:ascii="Courier New" w:hAnsi="Courier New"/>
                <w:lang w:eastAsia="zh-CN"/>
              </w:rPr>
            </w:pPr>
            <w:proofErr w:type="spellStart"/>
            <w:r w:rsidRPr="00FD5459">
              <w:rPr>
                <w:rFonts w:ascii="Courier New" w:hAnsi="Courier New" w:cs="Courier New"/>
                <w:lang w:eastAsia="zh-CN"/>
              </w:rPr>
              <w:t>rRMPolicyMarginMinRatio</w:t>
            </w:r>
            <w:proofErr w:type="spellEnd"/>
          </w:p>
        </w:tc>
        <w:tc>
          <w:tcPr>
            <w:tcW w:w="992" w:type="dxa"/>
          </w:tcPr>
          <w:p w14:paraId="22CB3103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O</w:t>
            </w:r>
          </w:p>
        </w:tc>
        <w:tc>
          <w:tcPr>
            <w:tcW w:w="1276" w:type="dxa"/>
          </w:tcPr>
          <w:p w14:paraId="6823FB35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47690628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T</w:t>
            </w:r>
          </w:p>
        </w:tc>
        <w:tc>
          <w:tcPr>
            <w:tcW w:w="1134" w:type="dxa"/>
          </w:tcPr>
          <w:p w14:paraId="231E0792" w14:textId="77777777" w:rsidR="0075246C" w:rsidRPr="00FD5459" w:rsidRDefault="0075246C" w:rsidP="005D282D">
            <w:pPr>
              <w:pStyle w:val="TAL"/>
              <w:jc w:val="center"/>
            </w:pPr>
            <w:r w:rsidRPr="00FD5459">
              <w:t>F</w:t>
            </w:r>
          </w:p>
        </w:tc>
        <w:tc>
          <w:tcPr>
            <w:tcW w:w="1385" w:type="dxa"/>
          </w:tcPr>
          <w:p w14:paraId="52153A1D" w14:textId="77777777" w:rsidR="0075246C" w:rsidRPr="00FD5459" w:rsidRDefault="0075246C" w:rsidP="005D282D">
            <w:pPr>
              <w:pStyle w:val="TAL"/>
              <w:jc w:val="center"/>
              <w:rPr>
                <w:lang w:eastAsia="zh-CN"/>
              </w:rPr>
            </w:pPr>
            <w:r w:rsidRPr="00FD5459">
              <w:rPr>
                <w:lang w:eastAsia="zh-CN"/>
              </w:rPr>
              <w:t>T</w:t>
            </w:r>
          </w:p>
        </w:tc>
      </w:tr>
    </w:tbl>
    <w:p w14:paraId="0439D983" w14:textId="77777777" w:rsidR="006C4E2F" w:rsidRDefault="006C4E2F" w:rsidP="006C4E2F"/>
    <w:p w14:paraId="6C1D507B" w14:textId="77777777" w:rsidR="00A73219" w:rsidRDefault="00A73219" w:rsidP="00A73219"/>
    <w:p w14:paraId="5455C334" w14:textId="77777777" w:rsidR="00357A7E" w:rsidRPr="00CD26FC" w:rsidRDefault="00357A7E" w:rsidP="00357A7E">
      <w:pPr>
        <w:pStyle w:val="Heading3"/>
        <w:rPr>
          <w:lang w:val="en-US" w:eastAsia="zh-CN"/>
        </w:rPr>
      </w:pPr>
      <w:r w:rsidRPr="00CD26FC">
        <w:rPr>
          <w:lang w:val="en-US" w:eastAsia="zh-CN"/>
        </w:rPr>
        <w:t>4.</w:t>
      </w:r>
      <w:proofErr w:type="gramStart"/>
      <w:r w:rsidRPr="00CD26FC">
        <w:rPr>
          <w:lang w:val="en-US" w:eastAsia="zh-CN"/>
        </w:rPr>
        <w:t>3.</w:t>
      </w:r>
      <w:r>
        <w:rPr>
          <w:lang w:val="en-US" w:eastAsia="zh-CN"/>
        </w:rPr>
        <w:t>a</w:t>
      </w:r>
      <w:proofErr w:type="gramEnd"/>
      <w:r w:rsidRPr="00CD26FC">
        <w:rPr>
          <w:lang w:val="en-US" w:eastAsia="zh-CN"/>
        </w:rPr>
        <w:tab/>
      </w:r>
      <w:proofErr w:type="spellStart"/>
      <w:r>
        <w:rPr>
          <w:rFonts w:ascii="Courier New" w:hAnsi="Courier New"/>
          <w:lang w:val="en-US" w:eastAsia="zh-CN"/>
        </w:rPr>
        <w:t>RRMPolicyMember</w:t>
      </w:r>
      <w:proofErr w:type="spellEnd"/>
      <w:r>
        <w:rPr>
          <w:rFonts w:ascii="Courier New" w:hAnsi="Courier New"/>
          <w:lang w:val="en-US" w:eastAsia="zh-CN"/>
        </w:rPr>
        <w:t xml:space="preserve"> </w:t>
      </w:r>
      <w:r w:rsidRPr="00AE5880">
        <w:rPr>
          <w:rFonts w:ascii="Courier New" w:hAnsi="Courier New"/>
          <w:lang w:val="en-US" w:eastAsia="zh-CN"/>
        </w:rPr>
        <w:t>&lt;&lt;datatype&gt;&gt;</w:t>
      </w:r>
    </w:p>
    <w:p w14:paraId="42B0FB75" w14:textId="77777777" w:rsidR="007C7A7E" w:rsidRDefault="007C7A7E" w:rsidP="007C7A7E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</w:t>
      </w:r>
      <w:proofErr w:type="gramStart"/>
      <w:r w:rsidRPr="00CD26FC">
        <w:rPr>
          <w:lang w:val="en-US"/>
        </w:rPr>
        <w:t>3.</w:t>
      </w:r>
      <w:r>
        <w:rPr>
          <w:lang w:val="en-US"/>
        </w:rPr>
        <w:t>a</w:t>
      </w:r>
      <w:r w:rsidRPr="00CD26FC">
        <w:rPr>
          <w:lang w:val="en-US"/>
        </w:rPr>
        <w:t>.</w:t>
      </w:r>
      <w:proofErr w:type="gramEnd"/>
      <w:r w:rsidRPr="00CD26FC">
        <w:rPr>
          <w:lang w:val="en-US"/>
        </w:rPr>
        <w:t>1</w:t>
      </w:r>
      <w:r w:rsidRPr="00CD26FC">
        <w:rPr>
          <w:lang w:val="en-US"/>
        </w:rPr>
        <w:tab/>
        <w:t>Definition</w:t>
      </w:r>
    </w:p>
    <w:p w14:paraId="1AAB9ED5" w14:textId="659F4662" w:rsidR="007C7A7E" w:rsidRPr="00AB06F9" w:rsidRDefault="007C7A7E" w:rsidP="007C7A7E">
      <w:pPr>
        <w:pStyle w:val="TAL"/>
        <w:rPr>
          <w:lang w:val="en-US"/>
        </w:rPr>
      </w:pPr>
      <w:r w:rsidRPr="00D9758B">
        <w:rPr>
          <w:rFonts w:ascii="Times New Roman" w:hAnsi="Times New Roman"/>
          <w:sz w:val="20"/>
          <w:lang w:val="en-US"/>
        </w:rPr>
        <w:t xml:space="preserve">This </w:t>
      </w:r>
      <w:r>
        <w:rPr>
          <w:rFonts w:ascii="Times New Roman" w:hAnsi="Times New Roman"/>
          <w:sz w:val="20"/>
          <w:lang w:val="en-US"/>
        </w:rPr>
        <w:t>&lt;&lt;</w:t>
      </w:r>
      <w:proofErr w:type="spellStart"/>
      <w:r>
        <w:rPr>
          <w:rFonts w:ascii="Times New Roman" w:hAnsi="Times New Roman"/>
          <w:sz w:val="20"/>
          <w:lang w:val="en-US"/>
        </w:rPr>
        <w:t>data</w:t>
      </w:r>
      <w:r w:rsidR="00FA7ECD">
        <w:rPr>
          <w:rFonts w:ascii="Times New Roman" w:hAnsi="Times New Roman"/>
          <w:sz w:val="20"/>
          <w:lang w:val="en-US"/>
        </w:rPr>
        <w:t>T</w:t>
      </w:r>
      <w:r>
        <w:rPr>
          <w:rFonts w:ascii="Times New Roman" w:hAnsi="Times New Roman"/>
          <w:sz w:val="20"/>
          <w:lang w:val="en-US"/>
        </w:rPr>
        <w:t>ype</w:t>
      </w:r>
      <w:proofErr w:type="spellEnd"/>
      <w:r>
        <w:rPr>
          <w:rFonts w:ascii="Times New Roman" w:hAnsi="Times New Roman"/>
          <w:sz w:val="20"/>
          <w:lang w:val="en-US"/>
        </w:rPr>
        <w:t>&gt;&gt;</w:t>
      </w:r>
      <w:r w:rsidRPr="00D9758B">
        <w:rPr>
          <w:rFonts w:ascii="Times New Roman" w:hAnsi="Times New Roman"/>
          <w:sz w:val="20"/>
          <w:lang w:val="en-US"/>
        </w:rPr>
        <w:t xml:space="preserve"> represents</w:t>
      </w:r>
      <w:r>
        <w:rPr>
          <w:rFonts w:ascii="Times New Roman" w:hAnsi="Times New Roman"/>
          <w:sz w:val="20"/>
          <w:lang w:val="en-US"/>
        </w:rPr>
        <w:t xml:space="preserve"> an RRM Policy </w:t>
      </w:r>
      <w:r w:rsidRPr="00D9758B">
        <w:rPr>
          <w:rFonts w:ascii="Times New Roman" w:hAnsi="Times New Roman"/>
          <w:sz w:val="20"/>
          <w:lang w:val="en-US"/>
        </w:rPr>
        <w:t xml:space="preserve">member that will be part of </w:t>
      </w:r>
      <w:r>
        <w:rPr>
          <w:rFonts w:ascii="Times New Roman" w:hAnsi="Times New Roman"/>
          <w:sz w:val="20"/>
          <w:lang w:val="en-US"/>
        </w:rPr>
        <w:t>a</w:t>
      </w:r>
      <w:r w:rsidRPr="00D9758B">
        <w:rPr>
          <w:rFonts w:ascii="Times New Roman" w:hAnsi="Times New Roman"/>
          <w:sz w:val="20"/>
          <w:lang w:val="en-US"/>
        </w:rPr>
        <w:t xml:space="preserve"> </w:t>
      </w:r>
      <w:proofErr w:type="spellStart"/>
      <w:r>
        <w:rPr>
          <w:rFonts w:ascii="Times New Roman" w:hAnsi="Times New Roman"/>
          <w:sz w:val="20"/>
          <w:lang w:val="en-US"/>
        </w:rPr>
        <w:t>RRMPolicyMemberList</w:t>
      </w:r>
      <w:proofErr w:type="spellEnd"/>
      <w:r w:rsidRPr="00D9758B">
        <w:rPr>
          <w:rFonts w:ascii="Times New Roman" w:hAnsi="Times New Roman"/>
          <w:sz w:val="20"/>
          <w:lang w:val="en-US"/>
        </w:rPr>
        <w:t xml:space="preserve">. </w:t>
      </w:r>
      <w:r>
        <w:rPr>
          <w:rFonts w:ascii="Times New Roman" w:hAnsi="Times New Roman"/>
          <w:sz w:val="20"/>
          <w:lang w:val="en-US"/>
        </w:rPr>
        <w:t xml:space="preserve">A </w:t>
      </w:r>
      <w:proofErr w:type="spellStart"/>
      <w:r w:rsidRPr="006D2AFB">
        <w:rPr>
          <w:rFonts w:ascii="Courier New" w:hAnsi="Courier New" w:cs="Courier New"/>
          <w:sz w:val="20"/>
          <w:lang w:val="en-US" w:eastAsia="zh-CN"/>
        </w:rPr>
        <w:t>RRMPolicyMember</w:t>
      </w:r>
      <w:proofErr w:type="spellEnd"/>
      <w:r w:rsidRPr="00D9758B">
        <w:rPr>
          <w:rFonts w:ascii="Times New Roman" w:hAnsi="Times New Roman"/>
          <w:sz w:val="20"/>
          <w:lang w:val="en-US"/>
        </w:rPr>
        <w:t xml:space="preserve"> </w:t>
      </w:r>
      <w:r>
        <w:rPr>
          <w:rFonts w:ascii="Times New Roman" w:hAnsi="Times New Roman"/>
          <w:sz w:val="20"/>
          <w:lang w:val="en-US"/>
        </w:rPr>
        <w:t>is defined by its</w:t>
      </w:r>
      <w:r>
        <w:rPr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lang w:val="en-US" w:eastAsia="zh-CN"/>
        </w:rPr>
        <w:t>p</w:t>
      </w:r>
      <w:r w:rsidRPr="006D2AFB">
        <w:rPr>
          <w:rFonts w:ascii="Courier New" w:hAnsi="Courier New" w:cs="Courier New"/>
          <w:sz w:val="20"/>
          <w:lang w:val="en-US" w:eastAsia="zh-CN"/>
        </w:rPr>
        <w:t>LMNId</w:t>
      </w:r>
      <w:proofErr w:type="spellEnd"/>
      <w:r>
        <w:rPr>
          <w:lang w:val="en-US"/>
        </w:rPr>
        <w:t xml:space="preserve"> </w:t>
      </w:r>
      <w:r w:rsidRPr="00D9758B">
        <w:rPr>
          <w:rFonts w:ascii="Times New Roman" w:hAnsi="Times New Roman"/>
          <w:sz w:val="20"/>
          <w:lang w:val="en-US"/>
        </w:rPr>
        <w:t xml:space="preserve">and </w:t>
      </w:r>
      <w:proofErr w:type="spellStart"/>
      <w:r w:rsidRPr="006D2AFB">
        <w:rPr>
          <w:rFonts w:ascii="Courier New" w:hAnsi="Courier New" w:cs="Courier New"/>
          <w:sz w:val="20"/>
          <w:lang w:val="en-US" w:eastAsia="zh-CN"/>
        </w:rPr>
        <w:t>sNSSAI</w:t>
      </w:r>
      <w:proofErr w:type="spellEnd"/>
      <w:r>
        <w:rPr>
          <w:rFonts w:ascii="Times New Roman" w:hAnsi="Times New Roman"/>
          <w:sz w:val="20"/>
          <w:lang w:val="en-US"/>
        </w:rPr>
        <w:t xml:space="preserve"> (</w:t>
      </w:r>
      <w:r w:rsidRPr="00D9758B">
        <w:rPr>
          <w:rFonts w:ascii="Times New Roman" w:hAnsi="Times New Roman"/>
          <w:sz w:val="20"/>
          <w:lang w:val="en-US"/>
        </w:rPr>
        <w:t>S-NSSAI</w:t>
      </w:r>
      <w:r>
        <w:rPr>
          <w:rFonts w:ascii="Times New Roman" w:hAnsi="Times New Roman"/>
          <w:sz w:val="20"/>
          <w:lang w:val="en-US"/>
        </w:rPr>
        <w:t xml:space="preserve">). </w:t>
      </w:r>
      <w:r w:rsidRPr="006D2AFB">
        <w:rPr>
          <w:rFonts w:ascii="Times New Roman" w:hAnsi="Times New Roman"/>
          <w:sz w:val="20"/>
          <w:lang w:val="en-US"/>
        </w:rPr>
        <w:t>The members in a</w:t>
      </w:r>
      <w:r>
        <w:rPr>
          <w:lang w:val="en-US"/>
        </w:rPr>
        <w:t xml:space="preserve"> </w:t>
      </w:r>
      <w:proofErr w:type="spellStart"/>
      <w:r>
        <w:rPr>
          <w:rFonts w:ascii="Courier New" w:hAnsi="Courier New" w:cs="Courier New"/>
          <w:sz w:val="20"/>
          <w:lang w:val="en-US" w:eastAsia="zh-CN"/>
        </w:rPr>
        <w:t>r</w:t>
      </w:r>
      <w:r w:rsidRPr="006D2AFB">
        <w:rPr>
          <w:rFonts w:ascii="Courier New" w:hAnsi="Courier New" w:cs="Courier New"/>
          <w:sz w:val="20"/>
          <w:lang w:val="en-US" w:eastAsia="zh-CN"/>
        </w:rPr>
        <w:t>RMPolicy</w:t>
      </w:r>
      <w:r>
        <w:rPr>
          <w:rFonts w:ascii="Courier New" w:hAnsi="Courier New" w:cs="Courier New"/>
          <w:sz w:val="20"/>
          <w:lang w:val="en-US" w:eastAsia="zh-CN"/>
        </w:rPr>
        <w:t>Member</w:t>
      </w:r>
      <w:r w:rsidRPr="006D2AFB">
        <w:rPr>
          <w:rFonts w:ascii="Courier New" w:hAnsi="Courier New" w:cs="Courier New"/>
          <w:sz w:val="20"/>
          <w:lang w:val="en-US" w:eastAsia="zh-CN"/>
        </w:rPr>
        <w:t>List</w:t>
      </w:r>
      <w:proofErr w:type="spellEnd"/>
      <w:r w:rsidRPr="000A11B2">
        <w:rPr>
          <w:lang w:val="en-US"/>
        </w:rPr>
        <w:t xml:space="preserve"> </w:t>
      </w:r>
      <w:r w:rsidRPr="006D2AFB">
        <w:rPr>
          <w:rFonts w:ascii="Times New Roman" w:hAnsi="Times New Roman"/>
          <w:sz w:val="20"/>
          <w:lang w:val="en-US"/>
        </w:rPr>
        <w:t>is assigned a specific amount of resources based on settings in</w:t>
      </w:r>
      <w:r>
        <w:rPr>
          <w:lang w:val="en-US"/>
        </w:rPr>
        <w:t xml:space="preserve"> </w:t>
      </w:r>
      <w:proofErr w:type="spellStart"/>
      <w:r w:rsidRPr="006D2AFB">
        <w:rPr>
          <w:rFonts w:ascii="Courier New" w:hAnsi="Courier New" w:cs="Courier New"/>
          <w:sz w:val="20"/>
          <w:lang w:val="en-US" w:eastAsia="zh-CN"/>
        </w:rPr>
        <w:t>RRMPolicy</w:t>
      </w:r>
      <w:proofErr w:type="spellEnd"/>
      <w:r>
        <w:rPr>
          <w:lang w:val="en-US"/>
        </w:rPr>
        <w:t xml:space="preserve"> (here realized by </w:t>
      </w:r>
      <w:proofErr w:type="spellStart"/>
      <w:r w:rsidRPr="00364F0D">
        <w:rPr>
          <w:rFonts w:ascii="Courier New" w:hAnsi="Courier New" w:cs="Courier New"/>
          <w:lang w:val="en-US" w:eastAsia="zh-CN"/>
        </w:rPr>
        <w:t>RRMPolicyRatio</w:t>
      </w:r>
      <w:proofErr w:type="spellEnd"/>
      <w:r>
        <w:rPr>
          <w:lang w:val="en-US"/>
        </w:rPr>
        <w:t xml:space="preserve">). </w:t>
      </w:r>
    </w:p>
    <w:p w14:paraId="2E6C2953" w14:textId="77777777" w:rsidR="00357A7E" w:rsidRDefault="00357A7E" w:rsidP="00357A7E">
      <w:pPr>
        <w:pStyle w:val="Heading4"/>
        <w:rPr>
          <w:lang w:val="en-US"/>
        </w:rPr>
      </w:pPr>
      <w:r w:rsidRPr="00CD26FC">
        <w:rPr>
          <w:lang w:val="en-US" w:eastAsia="zh-CN"/>
        </w:rPr>
        <w:t>4</w:t>
      </w:r>
      <w:r w:rsidRPr="00CD26FC">
        <w:rPr>
          <w:lang w:val="en-US"/>
        </w:rPr>
        <w:t>.</w:t>
      </w:r>
      <w:proofErr w:type="gramStart"/>
      <w:r w:rsidRPr="00CD26FC">
        <w:rPr>
          <w:lang w:val="en-US"/>
        </w:rPr>
        <w:t>3.</w:t>
      </w:r>
      <w:r>
        <w:rPr>
          <w:lang w:val="en-US"/>
        </w:rPr>
        <w:t>a</w:t>
      </w:r>
      <w:r w:rsidRPr="00CD26FC">
        <w:rPr>
          <w:lang w:val="en-US"/>
        </w:rPr>
        <w:t>.</w:t>
      </w:r>
      <w:proofErr w:type="gramEnd"/>
      <w:r w:rsidRPr="00CD26FC">
        <w:rPr>
          <w:lang w:val="en-US"/>
        </w:rPr>
        <w:t>2</w:t>
      </w:r>
      <w:r w:rsidRPr="00CD26FC">
        <w:rPr>
          <w:lang w:val="en-US"/>
        </w:rPr>
        <w:tab/>
        <w:t>Attributes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134"/>
        <w:gridCol w:w="1134"/>
        <w:gridCol w:w="1385"/>
      </w:tblGrid>
      <w:tr w:rsidR="00357A7E" w:rsidRPr="00D165C4" w14:paraId="3091DDB8" w14:textId="77777777" w:rsidTr="005D282D">
        <w:trPr>
          <w:cantSplit/>
          <w:trHeight w:val="498"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067A1A17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D165C4">
              <w:rPr>
                <w:rFonts w:ascii="Arial" w:hAnsi="Arial"/>
                <w:b/>
                <w:sz w:val="18"/>
                <w:lang w:val="en-US"/>
              </w:rPr>
              <w:t>Attribute name</w:t>
            </w:r>
          </w:p>
        </w:tc>
        <w:tc>
          <w:tcPr>
            <w:tcW w:w="992" w:type="dxa"/>
            <w:shd w:val="pct10" w:color="auto" w:fill="FFFFFF"/>
            <w:vAlign w:val="center"/>
          </w:tcPr>
          <w:p w14:paraId="15479C08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D165C4">
              <w:rPr>
                <w:rFonts w:ascii="Arial" w:hAnsi="Arial"/>
                <w:b/>
                <w:sz w:val="18"/>
                <w:lang w:val="en-US"/>
              </w:rPr>
              <w:t>Support Qualifier</w:t>
            </w:r>
          </w:p>
        </w:tc>
        <w:tc>
          <w:tcPr>
            <w:tcW w:w="1276" w:type="dxa"/>
            <w:shd w:val="pct10" w:color="auto" w:fill="FFFFFF"/>
            <w:vAlign w:val="center"/>
          </w:tcPr>
          <w:p w14:paraId="773990CE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D165C4">
              <w:rPr>
                <w:rFonts w:ascii="Arial" w:hAnsi="Arial"/>
                <w:b/>
                <w:sz w:val="18"/>
                <w:lang w:val="en-US"/>
              </w:rPr>
              <w:t>isReadable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76752DFC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D165C4">
              <w:rPr>
                <w:rFonts w:ascii="Arial" w:hAnsi="Arial"/>
                <w:b/>
                <w:sz w:val="18"/>
                <w:lang w:val="en-US"/>
              </w:rPr>
              <w:t>isWritable</w:t>
            </w:r>
            <w:proofErr w:type="spellEnd"/>
          </w:p>
        </w:tc>
        <w:tc>
          <w:tcPr>
            <w:tcW w:w="1134" w:type="dxa"/>
            <w:shd w:val="pct10" w:color="auto" w:fill="FFFFFF"/>
            <w:vAlign w:val="center"/>
          </w:tcPr>
          <w:p w14:paraId="08722632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D165C4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isInvariant</w:t>
            </w:r>
            <w:proofErr w:type="spellEnd"/>
          </w:p>
        </w:tc>
        <w:tc>
          <w:tcPr>
            <w:tcW w:w="1385" w:type="dxa"/>
            <w:shd w:val="pct10" w:color="auto" w:fill="FFFFFF"/>
            <w:vAlign w:val="center"/>
          </w:tcPr>
          <w:p w14:paraId="1E2FF334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proofErr w:type="spellStart"/>
            <w:r w:rsidRPr="00D165C4">
              <w:rPr>
                <w:rFonts w:ascii="Arial" w:hAnsi="Arial"/>
                <w:b/>
                <w:sz w:val="18"/>
                <w:lang w:val="en-US"/>
              </w:rPr>
              <w:t>isNotifyable</w:t>
            </w:r>
            <w:proofErr w:type="spellEnd"/>
          </w:p>
        </w:tc>
      </w:tr>
      <w:tr w:rsidR="00357A7E" w:rsidRPr="00D165C4" w14:paraId="59B3FF21" w14:textId="77777777" w:rsidTr="005D282D">
        <w:trPr>
          <w:cantSplit/>
          <w:jc w:val="center"/>
        </w:trPr>
        <w:tc>
          <w:tcPr>
            <w:tcW w:w="3936" w:type="dxa"/>
          </w:tcPr>
          <w:p w14:paraId="66F3AECA" w14:textId="77777777" w:rsidR="00357A7E" w:rsidRPr="00D165C4" w:rsidRDefault="00357A7E" w:rsidP="005D28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 w:rsidRPr="00D165C4">
              <w:rPr>
                <w:rFonts w:ascii="Courier New" w:hAnsi="Courier New" w:cs="Courier New"/>
                <w:sz w:val="18"/>
                <w:lang w:val="en-US" w:eastAsia="zh-CN"/>
              </w:rPr>
              <w:t>pLMNId</w:t>
            </w:r>
            <w:proofErr w:type="spellEnd"/>
          </w:p>
        </w:tc>
        <w:tc>
          <w:tcPr>
            <w:tcW w:w="992" w:type="dxa"/>
          </w:tcPr>
          <w:p w14:paraId="2D855825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165C4">
              <w:rPr>
                <w:rFonts w:ascii="Arial" w:hAnsi="Arial"/>
                <w:sz w:val="18"/>
                <w:lang w:val="en-US" w:eastAsia="zh-CN"/>
              </w:rPr>
              <w:t>M</w:t>
            </w:r>
          </w:p>
        </w:tc>
        <w:tc>
          <w:tcPr>
            <w:tcW w:w="1276" w:type="dxa"/>
          </w:tcPr>
          <w:p w14:paraId="6F935855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T</w:t>
            </w:r>
          </w:p>
        </w:tc>
        <w:tc>
          <w:tcPr>
            <w:tcW w:w="1134" w:type="dxa"/>
          </w:tcPr>
          <w:p w14:paraId="02B0AD5E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T</w:t>
            </w:r>
          </w:p>
        </w:tc>
        <w:tc>
          <w:tcPr>
            <w:tcW w:w="1134" w:type="dxa"/>
          </w:tcPr>
          <w:p w14:paraId="4EF7A59F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F</w:t>
            </w:r>
          </w:p>
        </w:tc>
        <w:tc>
          <w:tcPr>
            <w:tcW w:w="1385" w:type="dxa"/>
          </w:tcPr>
          <w:p w14:paraId="0D99A0A1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165C4">
              <w:rPr>
                <w:rFonts w:ascii="Arial" w:hAnsi="Arial"/>
                <w:sz w:val="18"/>
                <w:lang w:val="en-US" w:eastAsia="zh-CN"/>
              </w:rPr>
              <w:t>T</w:t>
            </w:r>
          </w:p>
        </w:tc>
      </w:tr>
      <w:tr w:rsidR="00357A7E" w:rsidRPr="00D165C4" w14:paraId="789C0F35" w14:textId="77777777" w:rsidTr="005D282D">
        <w:trPr>
          <w:cantSplit/>
          <w:jc w:val="center"/>
        </w:trPr>
        <w:tc>
          <w:tcPr>
            <w:tcW w:w="3936" w:type="dxa"/>
          </w:tcPr>
          <w:p w14:paraId="694F6921" w14:textId="77777777" w:rsidR="00357A7E" w:rsidRPr="00D165C4" w:rsidRDefault="00357A7E" w:rsidP="005D282D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val="en-US" w:eastAsia="zh-CN"/>
              </w:rPr>
            </w:pPr>
            <w:proofErr w:type="spellStart"/>
            <w:r w:rsidRPr="00D165C4">
              <w:rPr>
                <w:rFonts w:ascii="Courier New" w:hAnsi="Courier New" w:cs="Courier New"/>
                <w:sz w:val="18"/>
                <w:lang w:val="en-US" w:eastAsia="zh-CN"/>
              </w:rPr>
              <w:t>sNSSAI</w:t>
            </w:r>
            <w:proofErr w:type="spellEnd"/>
          </w:p>
        </w:tc>
        <w:tc>
          <w:tcPr>
            <w:tcW w:w="992" w:type="dxa"/>
          </w:tcPr>
          <w:p w14:paraId="26811685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165C4">
              <w:rPr>
                <w:rFonts w:ascii="Arial" w:hAnsi="Arial"/>
                <w:sz w:val="18"/>
                <w:lang w:val="en-US" w:eastAsia="zh-CN"/>
              </w:rPr>
              <w:t>CM</w:t>
            </w:r>
          </w:p>
        </w:tc>
        <w:tc>
          <w:tcPr>
            <w:tcW w:w="1276" w:type="dxa"/>
          </w:tcPr>
          <w:p w14:paraId="4149A5A3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T</w:t>
            </w:r>
          </w:p>
        </w:tc>
        <w:tc>
          <w:tcPr>
            <w:tcW w:w="1134" w:type="dxa"/>
          </w:tcPr>
          <w:p w14:paraId="41643655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T</w:t>
            </w:r>
          </w:p>
        </w:tc>
        <w:tc>
          <w:tcPr>
            <w:tcW w:w="1134" w:type="dxa"/>
          </w:tcPr>
          <w:p w14:paraId="3C8525BC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D165C4">
              <w:rPr>
                <w:rFonts w:ascii="Arial" w:hAnsi="Arial"/>
                <w:sz w:val="18"/>
                <w:lang w:val="en-US"/>
              </w:rPr>
              <w:t>F</w:t>
            </w:r>
          </w:p>
        </w:tc>
        <w:tc>
          <w:tcPr>
            <w:tcW w:w="1385" w:type="dxa"/>
          </w:tcPr>
          <w:p w14:paraId="5B056261" w14:textId="77777777" w:rsidR="00357A7E" w:rsidRPr="00D165C4" w:rsidRDefault="00357A7E" w:rsidP="005D282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D165C4">
              <w:rPr>
                <w:rFonts w:ascii="Arial" w:hAnsi="Arial"/>
                <w:sz w:val="18"/>
                <w:lang w:val="en-US" w:eastAsia="zh-CN"/>
              </w:rPr>
              <w:t>T</w:t>
            </w:r>
          </w:p>
        </w:tc>
      </w:tr>
    </w:tbl>
    <w:p w14:paraId="183D5D24" w14:textId="77777777" w:rsidR="005F69D1" w:rsidRPr="00866E13" w:rsidRDefault="005F69D1" w:rsidP="004428D4"/>
    <w:bookmarkEnd w:id="0"/>
    <w:p w14:paraId="57E26BE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A5BC5BE" w14:textId="6FE17A3B" w:rsidR="00E650D1" w:rsidRPr="00760E24" w:rsidRDefault="008F1DE3">
      <w:pPr>
        <w:rPr>
          <w:i/>
        </w:rPr>
      </w:pPr>
      <w:r>
        <w:t xml:space="preserve">Based </w:t>
      </w:r>
      <w:r w:rsidR="004756D3">
        <w:t xml:space="preserve">on </w:t>
      </w:r>
      <w:r w:rsidR="00030DB0">
        <w:t>t</w:t>
      </w:r>
      <w:r w:rsidR="006874D2">
        <w:t>he findings</w:t>
      </w:r>
      <w:r w:rsidR="00CA61A9">
        <w:t xml:space="preserve"> above</w:t>
      </w:r>
      <w:r>
        <w:t>, we ask for Endorsement</w:t>
      </w:r>
      <w:r w:rsidR="003B7FD6">
        <w:t xml:space="preserve"> of </w:t>
      </w:r>
      <w:r w:rsidR="00CE32A1">
        <w:t>how to reorganize/redefine the RRM Policy’s defined in TS 28.541</w:t>
      </w:r>
      <w:r w:rsidR="00125118">
        <w:t>.</w:t>
      </w:r>
      <w:r w:rsidR="003B7FD6">
        <w:t xml:space="preserve"> The corresponding CR to TS 28.541 can be found in </w:t>
      </w:r>
      <w:r w:rsidR="003B7FD6" w:rsidRPr="00307EDD">
        <w:t>S5-19</w:t>
      </w:r>
      <w:r w:rsidR="00877CFD">
        <w:t>7427</w:t>
      </w:r>
      <w:r w:rsidR="00760E24">
        <w:t>.</w:t>
      </w:r>
    </w:p>
    <w:p w14:paraId="7022133A" w14:textId="66488769" w:rsidR="00E650D1" w:rsidRDefault="00E650D1"/>
    <w:p w14:paraId="077FC45A" w14:textId="52006977" w:rsidR="00E650D1" w:rsidRDefault="00E650D1"/>
    <w:p w14:paraId="74DAD172" w14:textId="09A1ECBE" w:rsidR="00CD5A4E" w:rsidRDefault="00CD5A4E"/>
    <w:p w14:paraId="0F59369A" w14:textId="48B3A843" w:rsidR="00E650D1" w:rsidRDefault="00E650D1"/>
    <w:sectPr w:rsidR="00E650D1" w:rsidSect="00FF51C4">
      <w:headerReference w:type="even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0AB0A3" w14:textId="77777777" w:rsidR="00345929" w:rsidRDefault="00345929">
      <w:r>
        <w:separator/>
      </w:r>
    </w:p>
  </w:endnote>
  <w:endnote w:type="continuationSeparator" w:id="0">
    <w:p w14:paraId="543ADA95" w14:textId="77777777" w:rsidR="00345929" w:rsidRDefault="00345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D0D66" w14:textId="77777777" w:rsidR="00345929" w:rsidRDefault="00345929">
      <w:r>
        <w:separator/>
      </w:r>
    </w:p>
  </w:footnote>
  <w:footnote w:type="continuationSeparator" w:id="0">
    <w:p w14:paraId="15E96F7B" w14:textId="77777777" w:rsidR="00345929" w:rsidRDefault="00345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D09BC" w14:textId="77777777" w:rsidR="00D52149" w:rsidRDefault="00D5214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D5CD8"/>
    <w:multiLevelType w:val="hybridMultilevel"/>
    <w:tmpl w:val="6C0A2AC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C5EB7"/>
    <w:multiLevelType w:val="hybridMultilevel"/>
    <w:tmpl w:val="D54C80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246"/>
    <w:rsid w:val="00003206"/>
    <w:rsid w:val="00006C40"/>
    <w:rsid w:val="00007955"/>
    <w:rsid w:val="00012515"/>
    <w:rsid w:val="000172A8"/>
    <w:rsid w:val="00017B3D"/>
    <w:rsid w:val="000210EF"/>
    <w:rsid w:val="00022FA1"/>
    <w:rsid w:val="000231C2"/>
    <w:rsid w:val="0002384B"/>
    <w:rsid w:val="00025569"/>
    <w:rsid w:val="00026049"/>
    <w:rsid w:val="00026334"/>
    <w:rsid w:val="000271C7"/>
    <w:rsid w:val="00030DB0"/>
    <w:rsid w:val="0003142F"/>
    <w:rsid w:val="0003163E"/>
    <w:rsid w:val="00033F2E"/>
    <w:rsid w:val="00034685"/>
    <w:rsid w:val="00035DDD"/>
    <w:rsid w:val="000416A3"/>
    <w:rsid w:val="000441BA"/>
    <w:rsid w:val="00044A1C"/>
    <w:rsid w:val="00044FF5"/>
    <w:rsid w:val="00045E53"/>
    <w:rsid w:val="00047678"/>
    <w:rsid w:val="00051301"/>
    <w:rsid w:val="0005201F"/>
    <w:rsid w:val="00052FE6"/>
    <w:rsid w:val="00054B22"/>
    <w:rsid w:val="0006185E"/>
    <w:rsid w:val="0006294D"/>
    <w:rsid w:val="00062E88"/>
    <w:rsid w:val="000633D9"/>
    <w:rsid w:val="00067CF5"/>
    <w:rsid w:val="00070F8D"/>
    <w:rsid w:val="00074722"/>
    <w:rsid w:val="000748AC"/>
    <w:rsid w:val="000748F3"/>
    <w:rsid w:val="00074F4B"/>
    <w:rsid w:val="000819D8"/>
    <w:rsid w:val="00082074"/>
    <w:rsid w:val="00082295"/>
    <w:rsid w:val="00082582"/>
    <w:rsid w:val="00087AAE"/>
    <w:rsid w:val="00087C2C"/>
    <w:rsid w:val="000934A6"/>
    <w:rsid w:val="00094116"/>
    <w:rsid w:val="00095357"/>
    <w:rsid w:val="000972ED"/>
    <w:rsid w:val="000A11B2"/>
    <w:rsid w:val="000A21B8"/>
    <w:rsid w:val="000A2C6C"/>
    <w:rsid w:val="000A2CA8"/>
    <w:rsid w:val="000A4660"/>
    <w:rsid w:val="000A61CA"/>
    <w:rsid w:val="000A7494"/>
    <w:rsid w:val="000B0B22"/>
    <w:rsid w:val="000B0B36"/>
    <w:rsid w:val="000B2839"/>
    <w:rsid w:val="000B4434"/>
    <w:rsid w:val="000B7E1E"/>
    <w:rsid w:val="000C060E"/>
    <w:rsid w:val="000C496F"/>
    <w:rsid w:val="000C58B0"/>
    <w:rsid w:val="000C6D14"/>
    <w:rsid w:val="000C7FB8"/>
    <w:rsid w:val="000D086A"/>
    <w:rsid w:val="000D1B5B"/>
    <w:rsid w:val="000D2E96"/>
    <w:rsid w:val="000D40DC"/>
    <w:rsid w:val="000D7A44"/>
    <w:rsid w:val="000D7A77"/>
    <w:rsid w:val="000E21B9"/>
    <w:rsid w:val="000E32CA"/>
    <w:rsid w:val="000E3BAE"/>
    <w:rsid w:val="000E3F0F"/>
    <w:rsid w:val="000E605B"/>
    <w:rsid w:val="000E7E2F"/>
    <w:rsid w:val="000F0874"/>
    <w:rsid w:val="000F1F12"/>
    <w:rsid w:val="000F255B"/>
    <w:rsid w:val="000F6122"/>
    <w:rsid w:val="0010401F"/>
    <w:rsid w:val="00104424"/>
    <w:rsid w:val="001045FE"/>
    <w:rsid w:val="0010532B"/>
    <w:rsid w:val="00105C2D"/>
    <w:rsid w:val="00105C33"/>
    <w:rsid w:val="00106713"/>
    <w:rsid w:val="00106D64"/>
    <w:rsid w:val="00110229"/>
    <w:rsid w:val="00110C6F"/>
    <w:rsid w:val="001175EF"/>
    <w:rsid w:val="001203E4"/>
    <w:rsid w:val="001242AA"/>
    <w:rsid w:val="0012450F"/>
    <w:rsid w:val="00125118"/>
    <w:rsid w:val="0013243E"/>
    <w:rsid w:val="00132EB4"/>
    <w:rsid w:val="00133311"/>
    <w:rsid w:val="00135EEC"/>
    <w:rsid w:val="00142D17"/>
    <w:rsid w:val="00150FF1"/>
    <w:rsid w:val="00152A63"/>
    <w:rsid w:val="00153A19"/>
    <w:rsid w:val="00153A7E"/>
    <w:rsid w:val="00156F39"/>
    <w:rsid w:val="00160EC6"/>
    <w:rsid w:val="00162922"/>
    <w:rsid w:val="0016327B"/>
    <w:rsid w:val="00163509"/>
    <w:rsid w:val="00166E82"/>
    <w:rsid w:val="001714CB"/>
    <w:rsid w:val="00172004"/>
    <w:rsid w:val="00173FA3"/>
    <w:rsid w:val="00174C83"/>
    <w:rsid w:val="0017523D"/>
    <w:rsid w:val="00176B1B"/>
    <w:rsid w:val="00177A31"/>
    <w:rsid w:val="00180D7D"/>
    <w:rsid w:val="00180E6E"/>
    <w:rsid w:val="0018440A"/>
    <w:rsid w:val="001926E0"/>
    <w:rsid w:val="00194A93"/>
    <w:rsid w:val="001951FA"/>
    <w:rsid w:val="001A1C84"/>
    <w:rsid w:val="001A4F31"/>
    <w:rsid w:val="001A524D"/>
    <w:rsid w:val="001A5312"/>
    <w:rsid w:val="001A6525"/>
    <w:rsid w:val="001A6735"/>
    <w:rsid w:val="001A76C6"/>
    <w:rsid w:val="001B1652"/>
    <w:rsid w:val="001B2F70"/>
    <w:rsid w:val="001B35B0"/>
    <w:rsid w:val="001B38E2"/>
    <w:rsid w:val="001C0E5E"/>
    <w:rsid w:val="001C3EC8"/>
    <w:rsid w:val="001C52E0"/>
    <w:rsid w:val="001C54C1"/>
    <w:rsid w:val="001D2248"/>
    <w:rsid w:val="001D2BD4"/>
    <w:rsid w:val="001D4611"/>
    <w:rsid w:val="001D4A2A"/>
    <w:rsid w:val="001E4EDD"/>
    <w:rsid w:val="001F1344"/>
    <w:rsid w:val="001F609E"/>
    <w:rsid w:val="001F69E8"/>
    <w:rsid w:val="001F6F79"/>
    <w:rsid w:val="001F7E0B"/>
    <w:rsid w:val="001F7F34"/>
    <w:rsid w:val="002009EF"/>
    <w:rsid w:val="00201947"/>
    <w:rsid w:val="002031D9"/>
    <w:rsid w:val="0020395B"/>
    <w:rsid w:val="0020419D"/>
    <w:rsid w:val="00204C08"/>
    <w:rsid w:val="00205DF0"/>
    <w:rsid w:val="002061C6"/>
    <w:rsid w:val="002062C0"/>
    <w:rsid w:val="00210B7C"/>
    <w:rsid w:val="002119F6"/>
    <w:rsid w:val="002130DD"/>
    <w:rsid w:val="00213D34"/>
    <w:rsid w:val="002140C7"/>
    <w:rsid w:val="00215130"/>
    <w:rsid w:val="00216A9E"/>
    <w:rsid w:val="002204AC"/>
    <w:rsid w:val="00232E79"/>
    <w:rsid w:val="00233D20"/>
    <w:rsid w:val="00234995"/>
    <w:rsid w:val="002349FB"/>
    <w:rsid w:val="00235442"/>
    <w:rsid w:val="00235B91"/>
    <w:rsid w:val="00237098"/>
    <w:rsid w:val="0023732C"/>
    <w:rsid w:val="0024155E"/>
    <w:rsid w:val="0024186E"/>
    <w:rsid w:val="00244C9A"/>
    <w:rsid w:val="00247C20"/>
    <w:rsid w:val="00251E2B"/>
    <w:rsid w:val="00254546"/>
    <w:rsid w:val="00255665"/>
    <w:rsid w:val="00256461"/>
    <w:rsid w:val="002604C0"/>
    <w:rsid w:val="00260631"/>
    <w:rsid w:val="00260B27"/>
    <w:rsid w:val="0026331F"/>
    <w:rsid w:val="002638CF"/>
    <w:rsid w:val="0026390E"/>
    <w:rsid w:val="00264544"/>
    <w:rsid w:val="002645BB"/>
    <w:rsid w:val="00264E1A"/>
    <w:rsid w:val="00266AB3"/>
    <w:rsid w:val="002677B3"/>
    <w:rsid w:val="00267BF9"/>
    <w:rsid w:val="00267C5A"/>
    <w:rsid w:val="00271F52"/>
    <w:rsid w:val="00272529"/>
    <w:rsid w:val="00274A23"/>
    <w:rsid w:val="00274C2D"/>
    <w:rsid w:val="00275227"/>
    <w:rsid w:val="0027538A"/>
    <w:rsid w:val="00276E73"/>
    <w:rsid w:val="00281CDA"/>
    <w:rsid w:val="0028214B"/>
    <w:rsid w:val="002831E3"/>
    <w:rsid w:val="002839DB"/>
    <w:rsid w:val="0028504D"/>
    <w:rsid w:val="0028557F"/>
    <w:rsid w:val="00285631"/>
    <w:rsid w:val="002860EA"/>
    <w:rsid w:val="002864C8"/>
    <w:rsid w:val="002934F5"/>
    <w:rsid w:val="00293DF3"/>
    <w:rsid w:val="00295BF8"/>
    <w:rsid w:val="002A0002"/>
    <w:rsid w:val="002A0A45"/>
    <w:rsid w:val="002A111B"/>
    <w:rsid w:val="002A1857"/>
    <w:rsid w:val="002A2D5C"/>
    <w:rsid w:val="002A35DB"/>
    <w:rsid w:val="002A36E5"/>
    <w:rsid w:val="002A37F4"/>
    <w:rsid w:val="002A3BEB"/>
    <w:rsid w:val="002A42FF"/>
    <w:rsid w:val="002A66A1"/>
    <w:rsid w:val="002A721F"/>
    <w:rsid w:val="002B0538"/>
    <w:rsid w:val="002B1A87"/>
    <w:rsid w:val="002B5E21"/>
    <w:rsid w:val="002B62C2"/>
    <w:rsid w:val="002B6E76"/>
    <w:rsid w:val="002B7CD7"/>
    <w:rsid w:val="002C2819"/>
    <w:rsid w:val="002C4862"/>
    <w:rsid w:val="002C79A6"/>
    <w:rsid w:val="002D0FA8"/>
    <w:rsid w:val="002D1176"/>
    <w:rsid w:val="002D144F"/>
    <w:rsid w:val="002D14EA"/>
    <w:rsid w:val="002D7D7C"/>
    <w:rsid w:val="002E04AD"/>
    <w:rsid w:val="002E05BA"/>
    <w:rsid w:val="002E1323"/>
    <w:rsid w:val="002E45D1"/>
    <w:rsid w:val="002E59C9"/>
    <w:rsid w:val="002F027C"/>
    <w:rsid w:val="002F1192"/>
    <w:rsid w:val="002F18F3"/>
    <w:rsid w:val="002F23A4"/>
    <w:rsid w:val="002F3446"/>
    <w:rsid w:val="002F6892"/>
    <w:rsid w:val="002F6A46"/>
    <w:rsid w:val="002F789A"/>
    <w:rsid w:val="00301476"/>
    <w:rsid w:val="00301BD9"/>
    <w:rsid w:val="00302EB0"/>
    <w:rsid w:val="0030310D"/>
    <w:rsid w:val="0030533D"/>
    <w:rsid w:val="0030628A"/>
    <w:rsid w:val="00307721"/>
    <w:rsid w:val="00307EDD"/>
    <w:rsid w:val="003137C3"/>
    <w:rsid w:val="00313BBB"/>
    <w:rsid w:val="00314A26"/>
    <w:rsid w:val="00314DBF"/>
    <w:rsid w:val="00315001"/>
    <w:rsid w:val="003155B4"/>
    <w:rsid w:val="00315650"/>
    <w:rsid w:val="00316686"/>
    <w:rsid w:val="00321A57"/>
    <w:rsid w:val="00321E0F"/>
    <w:rsid w:val="003225A2"/>
    <w:rsid w:val="00322D32"/>
    <w:rsid w:val="00323B7B"/>
    <w:rsid w:val="00324798"/>
    <w:rsid w:val="00327C57"/>
    <w:rsid w:val="00327F61"/>
    <w:rsid w:val="00330FB0"/>
    <w:rsid w:val="003322AE"/>
    <w:rsid w:val="00334953"/>
    <w:rsid w:val="003354BD"/>
    <w:rsid w:val="00335DDE"/>
    <w:rsid w:val="00340506"/>
    <w:rsid w:val="00340707"/>
    <w:rsid w:val="003408E1"/>
    <w:rsid w:val="00340FDD"/>
    <w:rsid w:val="003424A5"/>
    <w:rsid w:val="0034306E"/>
    <w:rsid w:val="00343B6C"/>
    <w:rsid w:val="003450DA"/>
    <w:rsid w:val="003458A6"/>
    <w:rsid w:val="00345929"/>
    <w:rsid w:val="00347259"/>
    <w:rsid w:val="00347FEC"/>
    <w:rsid w:val="00350DC4"/>
    <w:rsid w:val="00351D36"/>
    <w:rsid w:val="00352DE7"/>
    <w:rsid w:val="003539F3"/>
    <w:rsid w:val="00354FE5"/>
    <w:rsid w:val="00357489"/>
    <w:rsid w:val="00357A7E"/>
    <w:rsid w:val="003613AB"/>
    <w:rsid w:val="00362716"/>
    <w:rsid w:val="003639E1"/>
    <w:rsid w:val="00367132"/>
    <w:rsid w:val="00370DEE"/>
    <w:rsid w:val="00371032"/>
    <w:rsid w:val="00371A2C"/>
    <w:rsid w:val="00371B44"/>
    <w:rsid w:val="00371F62"/>
    <w:rsid w:val="00372724"/>
    <w:rsid w:val="00372888"/>
    <w:rsid w:val="00373510"/>
    <w:rsid w:val="00373E5F"/>
    <w:rsid w:val="003749D9"/>
    <w:rsid w:val="003804CF"/>
    <w:rsid w:val="0038348A"/>
    <w:rsid w:val="00384193"/>
    <w:rsid w:val="00384777"/>
    <w:rsid w:val="003847F6"/>
    <w:rsid w:val="003850D9"/>
    <w:rsid w:val="00386EBB"/>
    <w:rsid w:val="00387E33"/>
    <w:rsid w:val="0039179E"/>
    <w:rsid w:val="00393039"/>
    <w:rsid w:val="00395423"/>
    <w:rsid w:val="00395864"/>
    <w:rsid w:val="0039597B"/>
    <w:rsid w:val="00397C68"/>
    <w:rsid w:val="003A0EA9"/>
    <w:rsid w:val="003A0EF0"/>
    <w:rsid w:val="003A1513"/>
    <w:rsid w:val="003A1E5B"/>
    <w:rsid w:val="003A31DC"/>
    <w:rsid w:val="003A39B5"/>
    <w:rsid w:val="003A6891"/>
    <w:rsid w:val="003A768D"/>
    <w:rsid w:val="003B20D8"/>
    <w:rsid w:val="003B34F9"/>
    <w:rsid w:val="003B506E"/>
    <w:rsid w:val="003B50F9"/>
    <w:rsid w:val="003B59D1"/>
    <w:rsid w:val="003B63CA"/>
    <w:rsid w:val="003B6CA0"/>
    <w:rsid w:val="003B74A2"/>
    <w:rsid w:val="003B7AF5"/>
    <w:rsid w:val="003B7FD6"/>
    <w:rsid w:val="003C122B"/>
    <w:rsid w:val="003C1D77"/>
    <w:rsid w:val="003C45B1"/>
    <w:rsid w:val="003C5A97"/>
    <w:rsid w:val="003C7124"/>
    <w:rsid w:val="003D028F"/>
    <w:rsid w:val="003D0E5E"/>
    <w:rsid w:val="003D2A92"/>
    <w:rsid w:val="003D3D26"/>
    <w:rsid w:val="003D41DD"/>
    <w:rsid w:val="003D4808"/>
    <w:rsid w:val="003D6107"/>
    <w:rsid w:val="003D718F"/>
    <w:rsid w:val="003E0B22"/>
    <w:rsid w:val="003E2D2A"/>
    <w:rsid w:val="003E66BD"/>
    <w:rsid w:val="003E7071"/>
    <w:rsid w:val="003F06C9"/>
    <w:rsid w:val="003F282F"/>
    <w:rsid w:val="003F3695"/>
    <w:rsid w:val="003F3895"/>
    <w:rsid w:val="003F52B2"/>
    <w:rsid w:val="003F785E"/>
    <w:rsid w:val="00402976"/>
    <w:rsid w:val="00403051"/>
    <w:rsid w:val="00404B0D"/>
    <w:rsid w:val="00404C40"/>
    <w:rsid w:val="004113F4"/>
    <w:rsid w:val="0041410E"/>
    <w:rsid w:val="004143CB"/>
    <w:rsid w:val="004146FF"/>
    <w:rsid w:val="00417E16"/>
    <w:rsid w:val="004200CB"/>
    <w:rsid w:val="00421B0C"/>
    <w:rsid w:val="004231D3"/>
    <w:rsid w:val="004233F7"/>
    <w:rsid w:val="004254F0"/>
    <w:rsid w:val="004264F9"/>
    <w:rsid w:val="00426E4B"/>
    <w:rsid w:val="0042786A"/>
    <w:rsid w:val="00437121"/>
    <w:rsid w:val="00440414"/>
    <w:rsid w:val="004428D4"/>
    <w:rsid w:val="00442BE1"/>
    <w:rsid w:val="00443B57"/>
    <w:rsid w:val="0044404A"/>
    <w:rsid w:val="00445654"/>
    <w:rsid w:val="004506BF"/>
    <w:rsid w:val="0045115B"/>
    <w:rsid w:val="004519BB"/>
    <w:rsid w:val="00452210"/>
    <w:rsid w:val="00453002"/>
    <w:rsid w:val="00456319"/>
    <w:rsid w:val="004573F0"/>
    <w:rsid w:val="0046060D"/>
    <w:rsid w:val="00460EBF"/>
    <w:rsid w:val="00462B6F"/>
    <w:rsid w:val="004659DE"/>
    <w:rsid w:val="0046632E"/>
    <w:rsid w:val="00467833"/>
    <w:rsid w:val="00471B74"/>
    <w:rsid w:val="00472B77"/>
    <w:rsid w:val="004756D3"/>
    <w:rsid w:val="004856BC"/>
    <w:rsid w:val="00487950"/>
    <w:rsid w:val="00490CBE"/>
    <w:rsid w:val="004949F8"/>
    <w:rsid w:val="00495BED"/>
    <w:rsid w:val="00497E5F"/>
    <w:rsid w:val="004A055B"/>
    <w:rsid w:val="004A3DFE"/>
    <w:rsid w:val="004A54DE"/>
    <w:rsid w:val="004A6433"/>
    <w:rsid w:val="004A6C02"/>
    <w:rsid w:val="004A7C54"/>
    <w:rsid w:val="004B1250"/>
    <w:rsid w:val="004B1504"/>
    <w:rsid w:val="004B38C9"/>
    <w:rsid w:val="004B5B24"/>
    <w:rsid w:val="004B72DC"/>
    <w:rsid w:val="004C1687"/>
    <w:rsid w:val="004C2CCB"/>
    <w:rsid w:val="004C31D2"/>
    <w:rsid w:val="004C361F"/>
    <w:rsid w:val="004C4AEB"/>
    <w:rsid w:val="004C501C"/>
    <w:rsid w:val="004C571B"/>
    <w:rsid w:val="004C6F78"/>
    <w:rsid w:val="004D282E"/>
    <w:rsid w:val="004D48AC"/>
    <w:rsid w:val="004D4AD6"/>
    <w:rsid w:val="004D55C2"/>
    <w:rsid w:val="004D72E8"/>
    <w:rsid w:val="004E2CE8"/>
    <w:rsid w:val="004E74C4"/>
    <w:rsid w:val="004E768B"/>
    <w:rsid w:val="004E7931"/>
    <w:rsid w:val="004F04B9"/>
    <w:rsid w:val="004F2DEE"/>
    <w:rsid w:val="004F480E"/>
    <w:rsid w:val="004F5924"/>
    <w:rsid w:val="004F6FC4"/>
    <w:rsid w:val="004F7922"/>
    <w:rsid w:val="004F7D0C"/>
    <w:rsid w:val="004F7F88"/>
    <w:rsid w:val="005014EB"/>
    <w:rsid w:val="00501DB1"/>
    <w:rsid w:val="00502012"/>
    <w:rsid w:val="00502F3A"/>
    <w:rsid w:val="005040D4"/>
    <w:rsid w:val="0050495B"/>
    <w:rsid w:val="005058B0"/>
    <w:rsid w:val="005069A6"/>
    <w:rsid w:val="005075D4"/>
    <w:rsid w:val="00507629"/>
    <w:rsid w:val="00507D35"/>
    <w:rsid w:val="005116EC"/>
    <w:rsid w:val="005128A3"/>
    <w:rsid w:val="00513118"/>
    <w:rsid w:val="0051384A"/>
    <w:rsid w:val="00515371"/>
    <w:rsid w:val="00522237"/>
    <w:rsid w:val="00523707"/>
    <w:rsid w:val="00523A91"/>
    <w:rsid w:val="00525E8F"/>
    <w:rsid w:val="00526013"/>
    <w:rsid w:val="00527831"/>
    <w:rsid w:val="005279D0"/>
    <w:rsid w:val="00531376"/>
    <w:rsid w:val="00531767"/>
    <w:rsid w:val="00534F72"/>
    <w:rsid w:val="00536AE2"/>
    <w:rsid w:val="005410E4"/>
    <w:rsid w:val="0054118D"/>
    <w:rsid w:val="00552217"/>
    <w:rsid w:val="00553212"/>
    <w:rsid w:val="00553322"/>
    <w:rsid w:val="00554911"/>
    <w:rsid w:val="0055715D"/>
    <w:rsid w:val="00560AE4"/>
    <w:rsid w:val="00560D73"/>
    <w:rsid w:val="00561BB7"/>
    <w:rsid w:val="00562487"/>
    <w:rsid w:val="00563163"/>
    <w:rsid w:val="0056494A"/>
    <w:rsid w:val="00565082"/>
    <w:rsid w:val="005663A0"/>
    <w:rsid w:val="00571EEC"/>
    <w:rsid w:val="005729C4"/>
    <w:rsid w:val="00573801"/>
    <w:rsid w:val="00577771"/>
    <w:rsid w:val="00584632"/>
    <w:rsid w:val="00585CB2"/>
    <w:rsid w:val="00585CDC"/>
    <w:rsid w:val="005874CC"/>
    <w:rsid w:val="0059227B"/>
    <w:rsid w:val="00593A0A"/>
    <w:rsid w:val="00593C7F"/>
    <w:rsid w:val="00596378"/>
    <w:rsid w:val="00597246"/>
    <w:rsid w:val="00597A7C"/>
    <w:rsid w:val="00597D80"/>
    <w:rsid w:val="005B0687"/>
    <w:rsid w:val="005B1E8D"/>
    <w:rsid w:val="005B2562"/>
    <w:rsid w:val="005B2988"/>
    <w:rsid w:val="005B4AFF"/>
    <w:rsid w:val="005B5CD5"/>
    <w:rsid w:val="005B73C9"/>
    <w:rsid w:val="005B795D"/>
    <w:rsid w:val="005C1AC6"/>
    <w:rsid w:val="005C2D1C"/>
    <w:rsid w:val="005C6363"/>
    <w:rsid w:val="005C724D"/>
    <w:rsid w:val="005D23B6"/>
    <w:rsid w:val="005D35A0"/>
    <w:rsid w:val="005D3BE7"/>
    <w:rsid w:val="005D3F2B"/>
    <w:rsid w:val="005D6896"/>
    <w:rsid w:val="005D6B96"/>
    <w:rsid w:val="005D79F3"/>
    <w:rsid w:val="005D7F18"/>
    <w:rsid w:val="005E0302"/>
    <w:rsid w:val="005E1EE9"/>
    <w:rsid w:val="005E29E4"/>
    <w:rsid w:val="005E2A90"/>
    <w:rsid w:val="005E31DA"/>
    <w:rsid w:val="005E35A5"/>
    <w:rsid w:val="005E4C3B"/>
    <w:rsid w:val="005E687F"/>
    <w:rsid w:val="005E6BBF"/>
    <w:rsid w:val="005E7776"/>
    <w:rsid w:val="005E78FD"/>
    <w:rsid w:val="005F1340"/>
    <w:rsid w:val="005F18EC"/>
    <w:rsid w:val="005F4EAE"/>
    <w:rsid w:val="005F69D1"/>
    <w:rsid w:val="005F70FD"/>
    <w:rsid w:val="006019E1"/>
    <w:rsid w:val="00602954"/>
    <w:rsid w:val="00602B1D"/>
    <w:rsid w:val="00602B5D"/>
    <w:rsid w:val="00602D2A"/>
    <w:rsid w:val="006051EE"/>
    <w:rsid w:val="00605729"/>
    <w:rsid w:val="006108B4"/>
    <w:rsid w:val="00613820"/>
    <w:rsid w:val="0061489A"/>
    <w:rsid w:val="00616FB7"/>
    <w:rsid w:val="0062112F"/>
    <w:rsid w:val="006217B0"/>
    <w:rsid w:val="006227BC"/>
    <w:rsid w:val="006247D9"/>
    <w:rsid w:val="00625382"/>
    <w:rsid w:val="00631FFA"/>
    <w:rsid w:val="006401D2"/>
    <w:rsid w:val="0064334C"/>
    <w:rsid w:val="00645FE6"/>
    <w:rsid w:val="00651646"/>
    <w:rsid w:val="00652059"/>
    <w:rsid w:val="00652248"/>
    <w:rsid w:val="00652491"/>
    <w:rsid w:val="0065285A"/>
    <w:rsid w:val="00653B9D"/>
    <w:rsid w:val="00655957"/>
    <w:rsid w:val="00656319"/>
    <w:rsid w:val="006563E2"/>
    <w:rsid w:val="00657B80"/>
    <w:rsid w:val="00657F0F"/>
    <w:rsid w:val="00660293"/>
    <w:rsid w:val="00664983"/>
    <w:rsid w:val="00670CD0"/>
    <w:rsid w:val="00670FAE"/>
    <w:rsid w:val="00674D2D"/>
    <w:rsid w:val="00675B3C"/>
    <w:rsid w:val="00675B55"/>
    <w:rsid w:val="0068622C"/>
    <w:rsid w:val="0068653B"/>
    <w:rsid w:val="00686913"/>
    <w:rsid w:val="006874D2"/>
    <w:rsid w:val="0069022E"/>
    <w:rsid w:val="00695361"/>
    <w:rsid w:val="006A0A4D"/>
    <w:rsid w:val="006A36FC"/>
    <w:rsid w:val="006A4E4F"/>
    <w:rsid w:val="006A5DDE"/>
    <w:rsid w:val="006A74E0"/>
    <w:rsid w:val="006A7AE6"/>
    <w:rsid w:val="006B4A3B"/>
    <w:rsid w:val="006B68B4"/>
    <w:rsid w:val="006C1037"/>
    <w:rsid w:val="006C18DE"/>
    <w:rsid w:val="006C41C6"/>
    <w:rsid w:val="006C4E2F"/>
    <w:rsid w:val="006C65E4"/>
    <w:rsid w:val="006D3231"/>
    <w:rsid w:val="006D340A"/>
    <w:rsid w:val="006D36AA"/>
    <w:rsid w:val="006D4CDB"/>
    <w:rsid w:val="006D5132"/>
    <w:rsid w:val="006D659D"/>
    <w:rsid w:val="006D6A81"/>
    <w:rsid w:val="006E0232"/>
    <w:rsid w:val="006E3640"/>
    <w:rsid w:val="006E38EB"/>
    <w:rsid w:val="006E5829"/>
    <w:rsid w:val="006E58FC"/>
    <w:rsid w:val="006E694D"/>
    <w:rsid w:val="006E69BC"/>
    <w:rsid w:val="006E7619"/>
    <w:rsid w:val="006F2B7E"/>
    <w:rsid w:val="006F37D5"/>
    <w:rsid w:val="006F4672"/>
    <w:rsid w:val="006F68D4"/>
    <w:rsid w:val="007049CF"/>
    <w:rsid w:val="00705F52"/>
    <w:rsid w:val="0070691F"/>
    <w:rsid w:val="007102E4"/>
    <w:rsid w:val="0071186B"/>
    <w:rsid w:val="007121D8"/>
    <w:rsid w:val="007128D0"/>
    <w:rsid w:val="007131B6"/>
    <w:rsid w:val="0071400B"/>
    <w:rsid w:val="00715680"/>
    <w:rsid w:val="00715708"/>
    <w:rsid w:val="00716468"/>
    <w:rsid w:val="00716A3E"/>
    <w:rsid w:val="00716F72"/>
    <w:rsid w:val="00717AF8"/>
    <w:rsid w:val="00720B2C"/>
    <w:rsid w:val="0072318B"/>
    <w:rsid w:val="00724B0D"/>
    <w:rsid w:val="0073056B"/>
    <w:rsid w:val="0073164F"/>
    <w:rsid w:val="00733856"/>
    <w:rsid w:val="007343A2"/>
    <w:rsid w:val="00736CB1"/>
    <w:rsid w:val="0074131E"/>
    <w:rsid w:val="00747DEC"/>
    <w:rsid w:val="007519DF"/>
    <w:rsid w:val="0075246C"/>
    <w:rsid w:val="00752945"/>
    <w:rsid w:val="007536C3"/>
    <w:rsid w:val="00753FC8"/>
    <w:rsid w:val="0075565F"/>
    <w:rsid w:val="00757247"/>
    <w:rsid w:val="0076017E"/>
    <w:rsid w:val="00760BB0"/>
    <w:rsid w:val="00760E24"/>
    <w:rsid w:val="007616DA"/>
    <w:rsid w:val="007620A5"/>
    <w:rsid w:val="00762942"/>
    <w:rsid w:val="00764C4E"/>
    <w:rsid w:val="00766099"/>
    <w:rsid w:val="00771A02"/>
    <w:rsid w:val="0077517C"/>
    <w:rsid w:val="00776E94"/>
    <w:rsid w:val="00777CF9"/>
    <w:rsid w:val="00782EB3"/>
    <w:rsid w:val="007864DA"/>
    <w:rsid w:val="00790604"/>
    <w:rsid w:val="0079092C"/>
    <w:rsid w:val="00790AFE"/>
    <w:rsid w:val="00791971"/>
    <w:rsid w:val="0079391D"/>
    <w:rsid w:val="00795470"/>
    <w:rsid w:val="00797902"/>
    <w:rsid w:val="007A1943"/>
    <w:rsid w:val="007A1BFE"/>
    <w:rsid w:val="007A2002"/>
    <w:rsid w:val="007A2551"/>
    <w:rsid w:val="007A3E7E"/>
    <w:rsid w:val="007A4654"/>
    <w:rsid w:val="007A5F03"/>
    <w:rsid w:val="007B1592"/>
    <w:rsid w:val="007B21C5"/>
    <w:rsid w:val="007B34F7"/>
    <w:rsid w:val="007B55B4"/>
    <w:rsid w:val="007B63AD"/>
    <w:rsid w:val="007B6B82"/>
    <w:rsid w:val="007C049A"/>
    <w:rsid w:val="007C0CB5"/>
    <w:rsid w:val="007C27B0"/>
    <w:rsid w:val="007C50C3"/>
    <w:rsid w:val="007C59FE"/>
    <w:rsid w:val="007C5C53"/>
    <w:rsid w:val="007C5C9F"/>
    <w:rsid w:val="007C6717"/>
    <w:rsid w:val="007C7017"/>
    <w:rsid w:val="007C7A7E"/>
    <w:rsid w:val="007D0B8F"/>
    <w:rsid w:val="007D27C2"/>
    <w:rsid w:val="007D3953"/>
    <w:rsid w:val="007D5075"/>
    <w:rsid w:val="007D711C"/>
    <w:rsid w:val="007D7E5E"/>
    <w:rsid w:val="007E047D"/>
    <w:rsid w:val="007E1C02"/>
    <w:rsid w:val="007E1E8D"/>
    <w:rsid w:val="007E3262"/>
    <w:rsid w:val="007E381B"/>
    <w:rsid w:val="007E5517"/>
    <w:rsid w:val="007E6664"/>
    <w:rsid w:val="007E6C46"/>
    <w:rsid w:val="007E7435"/>
    <w:rsid w:val="007F300B"/>
    <w:rsid w:val="007F4117"/>
    <w:rsid w:val="007F55AC"/>
    <w:rsid w:val="008014C3"/>
    <w:rsid w:val="0080418B"/>
    <w:rsid w:val="008047E9"/>
    <w:rsid w:val="008058F7"/>
    <w:rsid w:val="00806019"/>
    <w:rsid w:val="008070B8"/>
    <w:rsid w:val="00811F67"/>
    <w:rsid w:val="0081285F"/>
    <w:rsid w:val="00814BC7"/>
    <w:rsid w:val="00817491"/>
    <w:rsid w:val="008226A1"/>
    <w:rsid w:val="00823A3C"/>
    <w:rsid w:val="00823BE6"/>
    <w:rsid w:val="00826615"/>
    <w:rsid w:val="008314D0"/>
    <w:rsid w:val="00831C27"/>
    <w:rsid w:val="00832A28"/>
    <w:rsid w:val="00832AA2"/>
    <w:rsid w:val="00832B29"/>
    <w:rsid w:val="00833A1A"/>
    <w:rsid w:val="008349E8"/>
    <w:rsid w:val="00837101"/>
    <w:rsid w:val="00837C4F"/>
    <w:rsid w:val="00840975"/>
    <w:rsid w:val="008435D9"/>
    <w:rsid w:val="00845FAF"/>
    <w:rsid w:val="00846189"/>
    <w:rsid w:val="00847642"/>
    <w:rsid w:val="00847791"/>
    <w:rsid w:val="008509AD"/>
    <w:rsid w:val="008537C4"/>
    <w:rsid w:val="00853961"/>
    <w:rsid w:val="00854E45"/>
    <w:rsid w:val="00855221"/>
    <w:rsid w:val="00855B04"/>
    <w:rsid w:val="0085632F"/>
    <w:rsid w:val="00856D52"/>
    <w:rsid w:val="00857EC7"/>
    <w:rsid w:val="00860523"/>
    <w:rsid w:val="00861D00"/>
    <w:rsid w:val="008628B9"/>
    <w:rsid w:val="00866798"/>
    <w:rsid w:val="00866AEB"/>
    <w:rsid w:val="00866B14"/>
    <w:rsid w:val="00866E13"/>
    <w:rsid w:val="00867BC3"/>
    <w:rsid w:val="008758F7"/>
    <w:rsid w:val="00875A81"/>
    <w:rsid w:val="00876B9A"/>
    <w:rsid w:val="0087756F"/>
    <w:rsid w:val="0087775D"/>
    <w:rsid w:val="00877CFD"/>
    <w:rsid w:val="00877D0C"/>
    <w:rsid w:val="00880071"/>
    <w:rsid w:val="0088096A"/>
    <w:rsid w:val="00880A31"/>
    <w:rsid w:val="008844EC"/>
    <w:rsid w:val="008852BC"/>
    <w:rsid w:val="00885941"/>
    <w:rsid w:val="0088648D"/>
    <w:rsid w:val="00886A7D"/>
    <w:rsid w:val="008902CB"/>
    <w:rsid w:val="008931B0"/>
    <w:rsid w:val="00893B21"/>
    <w:rsid w:val="00893C14"/>
    <w:rsid w:val="008945CF"/>
    <w:rsid w:val="008976E8"/>
    <w:rsid w:val="00897F62"/>
    <w:rsid w:val="008A05EC"/>
    <w:rsid w:val="008A24BE"/>
    <w:rsid w:val="008A6710"/>
    <w:rsid w:val="008A7DD5"/>
    <w:rsid w:val="008B0248"/>
    <w:rsid w:val="008B1005"/>
    <w:rsid w:val="008B114D"/>
    <w:rsid w:val="008B2E75"/>
    <w:rsid w:val="008B3913"/>
    <w:rsid w:val="008B467A"/>
    <w:rsid w:val="008B4FE2"/>
    <w:rsid w:val="008B51A7"/>
    <w:rsid w:val="008B6F06"/>
    <w:rsid w:val="008B783F"/>
    <w:rsid w:val="008B7E99"/>
    <w:rsid w:val="008C01CB"/>
    <w:rsid w:val="008C071A"/>
    <w:rsid w:val="008C2BB0"/>
    <w:rsid w:val="008C4366"/>
    <w:rsid w:val="008C7B12"/>
    <w:rsid w:val="008D37B5"/>
    <w:rsid w:val="008D4F79"/>
    <w:rsid w:val="008D710B"/>
    <w:rsid w:val="008D738D"/>
    <w:rsid w:val="008E127A"/>
    <w:rsid w:val="008E3438"/>
    <w:rsid w:val="008E3F13"/>
    <w:rsid w:val="008E573E"/>
    <w:rsid w:val="008E68E9"/>
    <w:rsid w:val="008F1227"/>
    <w:rsid w:val="008F134E"/>
    <w:rsid w:val="008F1DE3"/>
    <w:rsid w:val="008F3289"/>
    <w:rsid w:val="008F458F"/>
    <w:rsid w:val="008F4D94"/>
    <w:rsid w:val="008F6120"/>
    <w:rsid w:val="00900E87"/>
    <w:rsid w:val="009108D0"/>
    <w:rsid w:val="00910D48"/>
    <w:rsid w:val="009117BF"/>
    <w:rsid w:val="0091283B"/>
    <w:rsid w:val="00914F2A"/>
    <w:rsid w:val="009172CC"/>
    <w:rsid w:val="009172ED"/>
    <w:rsid w:val="00925E54"/>
    <w:rsid w:val="00926572"/>
    <w:rsid w:val="00926ABD"/>
    <w:rsid w:val="009309F8"/>
    <w:rsid w:val="00931218"/>
    <w:rsid w:val="0093213C"/>
    <w:rsid w:val="00932FA8"/>
    <w:rsid w:val="00933AFA"/>
    <w:rsid w:val="00934336"/>
    <w:rsid w:val="00935BC4"/>
    <w:rsid w:val="00935D79"/>
    <w:rsid w:val="009366C9"/>
    <w:rsid w:val="00936969"/>
    <w:rsid w:val="009401A9"/>
    <w:rsid w:val="00940A37"/>
    <w:rsid w:val="00945C3A"/>
    <w:rsid w:val="00946DE0"/>
    <w:rsid w:val="009479A8"/>
    <w:rsid w:val="00947F4E"/>
    <w:rsid w:val="00950355"/>
    <w:rsid w:val="009505E9"/>
    <w:rsid w:val="00951473"/>
    <w:rsid w:val="0095214A"/>
    <w:rsid w:val="0095234A"/>
    <w:rsid w:val="00952BDB"/>
    <w:rsid w:val="00960CC8"/>
    <w:rsid w:val="009620F5"/>
    <w:rsid w:val="009655AC"/>
    <w:rsid w:val="00965768"/>
    <w:rsid w:val="00965ED6"/>
    <w:rsid w:val="00966D47"/>
    <w:rsid w:val="00966FCD"/>
    <w:rsid w:val="009700F3"/>
    <w:rsid w:val="009706B7"/>
    <w:rsid w:val="00971738"/>
    <w:rsid w:val="00972711"/>
    <w:rsid w:val="00973510"/>
    <w:rsid w:val="0097415C"/>
    <w:rsid w:val="009752F1"/>
    <w:rsid w:val="009766CF"/>
    <w:rsid w:val="00976FC7"/>
    <w:rsid w:val="00981806"/>
    <w:rsid w:val="0098295B"/>
    <w:rsid w:val="009846AC"/>
    <w:rsid w:val="00987167"/>
    <w:rsid w:val="00987389"/>
    <w:rsid w:val="009878C8"/>
    <w:rsid w:val="009879C7"/>
    <w:rsid w:val="009905DF"/>
    <w:rsid w:val="009933E9"/>
    <w:rsid w:val="0099347A"/>
    <w:rsid w:val="009947F2"/>
    <w:rsid w:val="0099508E"/>
    <w:rsid w:val="00997823"/>
    <w:rsid w:val="009A0047"/>
    <w:rsid w:val="009A4847"/>
    <w:rsid w:val="009A4DA1"/>
    <w:rsid w:val="009B43EA"/>
    <w:rsid w:val="009B614A"/>
    <w:rsid w:val="009B6305"/>
    <w:rsid w:val="009C03F9"/>
    <w:rsid w:val="009C0DED"/>
    <w:rsid w:val="009C1EAC"/>
    <w:rsid w:val="009C21B7"/>
    <w:rsid w:val="009C2C71"/>
    <w:rsid w:val="009C34BB"/>
    <w:rsid w:val="009C4108"/>
    <w:rsid w:val="009C57C8"/>
    <w:rsid w:val="009C5BA8"/>
    <w:rsid w:val="009C76DC"/>
    <w:rsid w:val="009D0D67"/>
    <w:rsid w:val="009D360B"/>
    <w:rsid w:val="009D485E"/>
    <w:rsid w:val="009D53FB"/>
    <w:rsid w:val="009D605B"/>
    <w:rsid w:val="009D76B0"/>
    <w:rsid w:val="009E0EE3"/>
    <w:rsid w:val="009E56E2"/>
    <w:rsid w:val="009E6880"/>
    <w:rsid w:val="009E6C82"/>
    <w:rsid w:val="009E72DB"/>
    <w:rsid w:val="009F0FD0"/>
    <w:rsid w:val="009F2BD3"/>
    <w:rsid w:val="009F2C7D"/>
    <w:rsid w:val="009F2FAA"/>
    <w:rsid w:val="009F43F5"/>
    <w:rsid w:val="009F6978"/>
    <w:rsid w:val="009F7BE9"/>
    <w:rsid w:val="009F7DE2"/>
    <w:rsid w:val="00A0174C"/>
    <w:rsid w:val="00A02C24"/>
    <w:rsid w:val="00A06B87"/>
    <w:rsid w:val="00A0742A"/>
    <w:rsid w:val="00A07C7E"/>
    <w:rsid w:val="00A126BE"/>
    <w:rsid w:val="00A131EF"/>
    <w:rsid w:val="00A132E0"/>
    <w:rsid w:val="00A138CC"/>
    <w:rsid w:val="00A150EE"/>
    <w:rsid w:val="00A169B1"/>
    <w:rsid w:val="00A20104"/>
    <w:rsid w:val="00A20A93"/>
    <w:rsid w:val="00A232AB"/>
    <w:rsid w:val="00A24DC1"/>
    <w:rsid w:val="00A2740D"/>
    <w:rsid w:val="00A2757E"/>
    <w:rsid w:val="00A301E1"/>
    <w:rsid w:val="00A30C09"/>
    <w:rsid w:val="00A342A9"/>
    <w:rsid w:val="00A3439E"/>
    <w:rsid w:val="00A35ED7"/>
    <w:rsid w:val="00A37C4D"/>
    <w:rsid w:val="00A37D7F"/>
    <w:rsid w:val="00A404AF"/>
    <w:rsid w:val="00A43127"/>
    <w:rsid w:val="00A43608"/>
    <w:rsid w:val="00A43980"/>
    <w:rsid w:val="00A446F9"/>
    <w:rsid w:val="00A44D7F"/>
    <w:rsid w:val="00A4790D"/>
    <w:rsid w:val="00A576E4"/>
    <w:rsid w:val="00A62733"/>
    <w:rsid w:val="00A6282B"/>
    <w:rsid w:val="00A6290C"/>
    <w:rsid w:val="00A634F4"/>
    <w:rsid w:val="00A65D2B"/>
    <w:rsid w:val="00A6663C"/>
    <w:rsid w:val="00A66C11"/>
    <w:rsid w:val="00A720E6"/>
    <w:rsid w:val="00A73219"/>
    <w:rsid w:val="00A73348"/>
    <w:rsid w:val="00A7467C"/>
    <w:rsid w:val="00A74BE4"/>
    <w:rsid w:val="00A77E19"/>
    <w:rsid w:val="00A84A94"/>
    <w:rsid w:val="00A84DEE"/>
    <w:rsid w:val="00A8563B"/>
    <w:rsid w:val="00A85BE9"/>
    <w:rsid w:val="00A85DAE"/>
    <w:rsid w:val="00A8770C"/>
    <w:rsid w:val="00A87758"/>
    <w:rsid w:val="00A92310"/>
    <w:rsid w:val="00A92909"/>
    <w:rsid w:val="00A968F9"/>
    <w:rsid w:val="00A96C12"/>
    <w:rsid w:val="00AA1129"/>
    <w:rsid w:val="00AA1CD3"/>
    <w:rsid w:val="00AA2D89"/>
    <w:rsid w:val="00AA4CD0"/>
    <w:rsid w:val="00AA510A"/>
    <w:rsid w:val="00AA64A7"/>
    <w:rsid w:val="00AA6CB9"/>
    <w:rsid w:val="00AB1C60"/>
    <w:rsid w:val="00AB3A91"/>
    <w:rsid w:val="00AB6B8C"/>
    <w:rsid w:val="00AB6EB6"/>
    <w:rsid w:val="00AC02CA"/>
    <w:rsid w:val="00AC0F36"/>
    <w:rsid w:val="00AC1B44"/>
    <w:rsid w:val="00AC4956"/>
    <w:rsid w:val="00AC6409"/>
    <w:rsid w:val="00AC7C42"/>
    <w:rsid w:val="00AC7DDF"/>
    <w:rsid w:val="00AD0FEC"/>
    <w:rsid w:val="00AD1DAA"/>
    <w:rsid w:val="00AD5011"/>
    <w:rsid w:val="00AD5CB8"/>
    <w:rsid w:val="00AD67BA"/>
    <w:rsid w:val="00AD6975"/>
    <w:rsid w:val="00AD754C"/>
    <w:rsid w:val="00AD7D66"/>
    <w:rsid w:val="00AE2636"/>
    <w:rsid w:val="00AE54DF"/>
    <w:rsid w:val="00AE5880"/>
    <w:rsid w:val="00AE6250"/>
    <w:rsid w:val="00AE6502"/>
    <w:rsid w:val="00AE6A59"/>
    <w:rsid w:val="00AF0305"/>
    <w:rsid w:val="00AF1C20"/>
    <w:rsid w:val="00AF1E23"/>
    <w:rsid w:val="00AF38B9"/>
    <w:rsid w:val="00AF3F0C"/>
    <w:rsid w:val="00AF65A7"/>
    <w:rsid w:val="00B01AFF"/>
    <w:rsid w:val="00B03C29"/>
    <w:rsid w:val="00B04263"/>
    <w:rsid w:val="00B04CC0"/>
    <w:rsid w:val="00B05CC7"/>
    <w:rsid w:val="00B06851"/>
    <w:rsid w:val="00B1005E"/>
    <w:rsid w:val="00B13DC2"/>
    <w:rsid w:val="00B1449C"/>
    <w:rsid w:val="00B204E0"/>
    <w:rsid w:val="00B20BF7"/>
    <w:rsid w:val="00B22947"/>
    <w:rsid w:val="00B24152"/>
    <w:rsid w:val="00B260AC"/>
    <w:rsid w:val="00B26A4D"/>
    <w:rsid w:val="00B26EF5"/>
    <w:rsid w:val="00B26F9E"/>
    <w:rsid w:val="00B27A2C"/>
    <w:rsid w:val="00B27E39"/>
    <w:rsid w:val="00B33B60"/>
    <w:rsid w:val="00B358CC"/>
    <w:rsid w:val="00B3603C"/>
    <w:rsid w:val="00B40B8C"/>
    <w:rsid w:val="00B414FD"/>
    <w:rsid w:val="00B4204E"/>
    <w:rsid w:val="00B4370D"/>
    <w:rsid w:val="00B44BB0"/>
    <w:rsid w:val="00B45DC1"/>
    <w:rsid w:val="00B478D3"/>
    <w:rsid w:val="00B5119B"/>
    <w:rsid w:val="00B51BE9"/>
    <w:rsid w:val="00B5299C"/>
    <w:rsid w:val="00B568B7"/>
    <w:rsid w:val="00B56D1E"/>
    <w:rsid w:val="00B5703D"/>
    <w:rsid w:val="00B61391"/>
    <w:rsid w:val="00B62C95"/>
    <w:rsid w:val="00B630FB"/>
    <w:rsid w:val="00B6350A"/>
    <w:rsid w:val="00B636F5"/>
    <w:rsid w:val="00B64FBC"/>
    <w:rsid w:val="00B65CC9"/>
    <w:rsid w:val="00B71638"/>
    <w:rsid w:val="00B72727"/>
    <w:rsid w:val="00B73EDF"/>
    <w:rsid w:val="00B80ACF"/>
    <w:rsid w:val="00B81C6B"/>
    <w:rsid w:val="00B83717"/>
    <w:rsid w:val="00B84E1A"/>
    <w:rsid w:val="00B86D21"/>
    <w:rsid w:val="00B91F4C"/>
    <w:rsid w:val="00B9347D"/>
    <w:rsid w:val="00B93FA3"/>
    <w:rsid w:val="00B94406"/>
    <w:rsid w:val="00B94A08"/>
    <w:rsid w:val="00B95E78"/>
    <w:rsid w:val="00B96BF0"/>
    <w:rsid w:val="00B96F3C"/>
    <w:rsid w:val="00BA2017"/>
    <w:rsid w:val="00BA222C"/>
    <w:rsid w:val="00BA312A"/>
    <w:rsid w:val="00BA4895"/>
    <w:rsid w:val="00BA51BF"/>
    <w:rsid w:val="00BA5B73"/>
    <w:rsid w:val="00BA73D7"/>
    <w:rsid w:val="00BB02C1"/>
    <w:rsid w:val="00BB072F"/>
    <w:rsid w:val="00BB409D"/>
    <w:rsid w:val="00BB47CE"/>
    <w:rsid w:val="00BB4800"/>
    <w:rsid w:val="00BB540B"/>
    <w:rsid w:val="00BB5B58"/>
    <w:rsid w:val="00BC2732"/>
    <w:rsid w:val="00BC3D25"/>
    <w:rsid w:val="00BC4560"/>
    <w:rsid w:val="00BD001E"/>
    <w:rsid w:val="00BD0B42"/>
    <w:rsid w:val="00BD1EC1"/>
    <w:rsid w:val="00BD35AD"/>
    <w:rsid w:val="00BD3E68"/>
    <w:rsid w:val="00BD4403"/>
    <w:rsid w:val="00BD692D"/>
    <w:rsid w:val="00BE407E"/>
    <w:rsid w:val="00BE5173"/>
    <w:rsid w:val="00BE6081"/>
    <w:rsid w:val="00BE60AD"/>
    <w:rsid w:val="00BF5211"/>
    <w:rsid w:val="00BF77D9"/>
    <w:rsid w:val="00BF7B45"/>
    <w:rsid w:val="00C00F4B"/>
    <w:rsid w:val="00C022E3"/>
    <w:rsid w:val="00C04D1B"/>
    <w:rsid w:val="00C078D3"/>
    <w:rsid w:val="00C15748"/>
    <w:rsid w:val="00C15B2C"/>
    <w:rsid w:val="00C16298"/>
    <w:rsid w:val="00C17DEA"/>
    <w:rsid w:val="00C21F9F"/>
    <w:rsid w:val="00C220A4"/>
    <w:rsid w:val="00C23EFC"/>
    <w:rsid w:val="00C2500D"/>
    <w:rsid w:val="00C277BC"/>
    <w:rsid w:val="00C27D42"/>
    <w:rsid w:val="00C319CF"/>
    <w:rsid w:val="00C32FFA"/>
    <w:rsid w:val="00C3575C"/>
    <w:rsid w:val="00C40BCD"/>
    <w:rsid w:val="00C414EF"/>
    <w:rsid w:val="00C41E62"/>
    <w:rsid w:val="00C42522"/>
    <w:rsid w:val="00C433A2"/>
    <w:rsid w:val="00C43B7A"/>
    <w:rsid w:val="00C4413C"/>
    <w:rsid w:val="00C44DF7"/>
    <w:rsid w:val="00C45A19"/>
    <w:rsid w:val="00C46114"/>
    <w:rsid w:val="00C466A7"/>
    <w:rsid w:val="00C46FF0"/>
    <w:rsid w:val="00C4712D"/>
    <w:rsid w:val="00C50EFA"/>
    <w:rsid w:val="00C52638"/>
    <w:rsid w:val="00C543F9"/>
    <w:rsid w:val="00C550A3"/>
    <w:rsid w:val="00C60680"/>
    <w:rsid w:val="00C65804"/>
    <w:rsid w:val="00C67833"/>
    <w:rsid w:val="00C71CE9"/>
    <w:rsid w:val="00C733FD"/>
    <w:rsid w:val="00C7483A"/>
    <w:rsid w:val="00C75486"/>
    <w:rsid w:val="00C86A3B"/>
    <w:rsid w:val="00C8718B"/>
    <w:rsid w:val="00C9126C"/>
    <w:rsid w:val="00C919E6"/>
    <w:rsid w:val="00C944BF"/>
    <w:rsid w:val="00C94F55"/>
    <w:rsid w:val="00C9712B"/>
    <w:rsid w:val="00C9754D"/>
    <w:rsid w:val="00CA0625"/>
    <w:rsid w:val="00CA0D09"/>
    <w:rsid w:val="00CA2447"/>
    <w:rsid w:val="00CA2E42"/>
    <w:rsid w:val="00CA61A9"/>
    <w:rsid w:val="00CA7D45"/>
    <w:rsid w:val="00CA7D62"/>
    <w:rsid w:val="00CB07A8"/>
    <w:rsid w:val="00CB0B1B"/>
    <w:rsid w:val="00CB1AEB"/>
    <w:rsid w:val="00CB1B65"/>
    <w:rsid w:val="00CB3FFC"/>
    <w:rsid w:val="00CB41F5"/>
    <w:rsid w:val="00CB645F"/>
    <w:rsid w:val="00CB731C"/>
    <w:rsid w:val="00CB7E76"/>
    <w:rsid w:val="00CC034A"/>
    <w:rsid w:val="00CC2AE7"/>
    <w:rsid w:val="00CC6921"/>
    <w:rsid w:val="00CC6E24"/>
    <w:rsid w:val="00CC7AB8"/>
    <w:rsid w:val="00CD1E22"/>
    <w:rsid w:val="00CD2BF8"/>
    <w:rsid w:val="00CD548A"/>
    <w:rsid w:val="00CD5A4E"/>
    <w:rsid w:val="00CD6D3F"/>
    <w:rsid w:val="00CE0838"/>
    <w:rsid w:val="00CE0B1A"/>
    <w:rsid w:val="00CE28ED"/>
    <w:rsid w:val="00CE2EBB"/>
    <w:rsid w:val="00CE32A1"/>
    <w:rsid w:val="00CE6A1C"/>
    <w:rsid w:val="00CE6AFE"/>
    <w:rsid w:val="00CE71AB"/>
    <w:rsid w:val="00CF0DC4"/>
    <w:rsid w:val="00CF1323"/>
    <w:rsid w:val="00CF3A42"/>
    <w:rsid w:val="00CF3F4B"/>
    <w:rsid w:val="00CF416B"/>
    <w:rsid w:val="00CF4FBB"/>
    <w:rsid w:val="00CF678D"/>
    <w:rsid w:val="00CF729C"/>
    <w:rsid w:val="00D003BB"/>
    <w:rsid w:val="00D00C62"/>
    <w:rsid w:val="00D00FFC"/>
    <w:rsid w:val="00D02A54"/>
    <w:rsid w:val="00D034C2"/>
    <w:rsid w:val="00D04528"/>
    <w:rsid w:val="00D073AA"/>
    <w:rsid w:val="00D107B4"/>
    <w:rsid w:val="00D114D0"/>
    <w:rsid w:val="00D11A85"/>
    <w:rsid w:val="00D13975"/>
    <w:rsid w:val="00D1478F"/>
    <w:rsid w:val="00D150DD"/>
    <w:rsid w:val="00D15558"/>
    <w:rsid w:val="00D162D2"/>
    <w:rsid w:val="00D1742B"/>
    <w:rsid w:val="00D30115"/>
    <w:rsid w:val="00D308AC"/>
    <w:rsid w:val="00D33065"/>
    <w:rsid w:val="00D33750"/>
    <w:rsid w:val="00D34754"/>
    <w:rsid w:val="00D359B3"/>
    <w:rsid w:val="00D3682C"/>
    <w:rsid w:val="00D40CDC"/>
    <w:rsid w:val="00D42320"/>
    <w:rsid w:val="00D43280"/>
    <w:rsid w:val="00D437FF"/>
    <w:rsid w:val="00D43B7C"/>
    <w:rsid w:val="00D4421A"/>
    <w:rsid w:val="00D4431D"/>
    <w:rsid w:val="00D454B9"/>
    <w:rsid w:val="00D4682E"/>
    <w:rsid w:val="00D47B09"/>
    <w:rsid w:val="00D47F7E"/>
    <w:rsid w:val="00D5038F"/>
    <w:rsid w:val="00D5130C"/>
    <w:rsid w:val="00D52149"/>
    <w:rsid w:val="00D52C94"/>
    <w:rsid w:val="00D54265"/>
    <w:rsid w:val="00D55132"/>
    <w:rsid w:val="00D564F3"/>
    <w:rsid w:val="00D61179"/>
    <w:rsid w:val="00D61A9A"/>
    <w:rsid w:val="00D62265"/>
    <w:rsid w:val="00D702F2"/>
    <w:rsid w:val="00D70542"/>
    <w:rsid w:val="00D71790"/>
    <w:rsid w:val="00D718CF"/>
    <w:rsid w:val="00D72DAB"/>
    <w:rsid w:val="00D74068"/>
    <w:rsid w:val="00D76E4A"/>
    <w:rsid w:val="00D83F90"/>
    <w:rsid w:val="00D84803"/>
    <w:rsid w:val="00D8487D"/>
    <w:rsid w:val="00D8512E"/>
    <w:rsid w:val="00D869F4"/>
    <w:rsid w:val="00D86BAA"/>
    <w:rsid w:val="00D92A71"/>
    <w:rsid w:val="00D93948"/>
    <w:rsid w:val="00D93C54"/>
    <w:rsid w:val="00D942B1"/>
    <w:rsid w:val="00D9629E"/>
    <w:rsid w:val="00D96C2E"/>
    <w:rsid w:val="00D9758B"/>
    <w:rsid w:val="00DA1E58"/>
    <w:rsid w:val="00DA1FBB"/>
    <w:rsid w:val="00DA4E16"/>
    <w:rsid w:val="00DA581D"/>
    <w:rsid w:val="00DA71A6"/>
    <w:rsid w:val="00DA7BE9"/>
    <w:rsid w:val="00DA7C8D"/>
    <w:rsid w:val="00DB287E"/>
    <w:rsid w:val="00DB44E8"/>
    <w:rsid w:val="00DB44F3"/>
    <w:rsid w:val="00DB4D1E"/>
    <w:rsid w:val="00DB756B"/>
    <w:rsid w:val="00DB788E"/>
    <w:rsid w:val="00DC0429"/>
    <w:rsid w:val="00DC35D6"/>
    <w:rsid w:val="00DC51D4"/>
    <w:rsid w:val="00DC5E41"/>
    <w:rsid w:val="00DC5FB3"/>
    <w:rsid w:val="00DD13EF"/>
    <w:rsid w:val="00DD3C5D"/>
    <w:rsid w:val="00DD59C8"/>
    <w:rsid w:val="00DD6DD6"/>
    <w:rsid w:val="00DE1085"/>
    <w:rsid w:val="00DE3A1D"/>
    <w:rsid w:val="00DE3C4E"/>
    <w:rsid w:val="00DE4EF2"/>
    <w:rsid w:val="00DE604C"/>
    <w:rsid w:val="00DE6780"/>
    <w:rsid w:val="00DF13DA"/>
    <w:rsid w:val="00DF152E"/>
    <w:rsid w:val="00DF15DE"/>
    <w:rsid w:val="00DF2110"/>
    <w:rsid w:val="00DF2510"/>
    <w:rsid w:val="00DF2636"/>
    <w:rsid w:val="00DF2C0E"/>
    <w:rsid w:val="00DF2F70"/>
    <w:rsid w:val="00DF510A"/>
    <w:rsid w:val="00DF5F12"/>
    <w:rsid w:val="00DF6043"/>
    <w:rsid w:val="00DF72BB"/>
    <w:rsid w:val="00DF7C3C"/>
    <w:rsid w:val="00DF7F34"/>
    <w:rsid w:val="00E00D9E"/>
    <w:rsid w:val="00E02258"/>
    <w:rsid w:val="00E02DBB"/>
    <w:rsid w:val="00E02F3A"/>
    <w:rsid w:val="00E0305C"/>
    <w:rsid w:val="00E03344"/>
    <w:rsid w:val="00E047A9"/>
    <w:rsid w:val="00E04DF6"/>
    <w:rsid w:val="00E0583F"/>
    <w:rsid w:val="00E05B7E"/>
    <w:rsid w:val="00E06FFB"/>
    <w:rsid w:val="00E07C71"/>
    <w:rsid w:val="00E14172"/>
    <w:rsid w:val="00E165A6"/>
    <w:rsid w:val="00E17C9A"/>
    <w:rsid w:val="00E17F60"/>
    <w:rsid w:val="00E25163"/>
    <w:rsid w:val="00E27421"/>
    <w:rsid w:val="00E277EE"/>
    <w:rsid w:val="00E30155"/>
    <w:rsid w:val="00E315A0"/>
    <w:rsid w:val="00E32145"/>
    <w:rsid w:val="00E343B8"/>
    <w:rsid w:val="00E370BB"/>
    <w:rsid w:val="00E42596"/>
    <w:rsid w:val="00E43508"/>
    <w:rsid w:val="00E4452D"/>
    <w:rsid w:val="00E445B1"/>
    <w:rsid w:val="00E45D31"/>
    <w:rsid w:val="00E45FFE"/>
    <w:rsid w:val="00E51836"/>
    <w:rsid w:val="00E51B20"/>
    <w:rsid w:val="00E52D4A"/>
    <w:rsid w:val="00E60984"/>
    <w:rsid w:val="00E64990"/>
    <w:rsid w:val="00E65028"/>
    <w:rsid w:val="00E650D1"/>
    <w:rsid w:val="00E65DC5"/>
    <w:rsid w:val="00E66909"/>
    <w:rsid w:val="00E71F66"/>
    <w:rsid w:val="00E73C7E"/>
    <w:rsid w:val="00E745FF"/>
    <w:rsid w:val="00E752CC"/>
    <w:rsid w:val="00E76B98"/>
    <w:rsid w:val="00E83DCA"/>
    <w:rsid w:val="00E841A2"/>
    <w:rsid w:val="00E8483E"/>
    <w:rsid w:val="00E84A33"/>
    <w:rsid w:val="00E84BCE"/>
    <w:rsid w:val="00E85F0C"/>
    <w:rsid w:val="00E865BB"/>
    <w:rsid w:val="00E908FD"/>
    <w:rsid w:val="00E909A7"/>
    <w:rsid w:val="00E96989"/>
    <w:rsid w:val="00EA32E7"/>
    <w:rsid w:val="00EA3415"/>
    <w:rsid w:val="00EA53CF"/>
    <w:rsid w:val="00EA674A"/>
    <w:rsid w:val="00EB235E"/>
    <w:rsid w:val="00EB2682"/>
    <w:rsid w:val="00EB5189"/>
    <w:rsid w:val="00EB55C7"/>
    <w:rsid w:val="00EC0542"/>
    <w:rsid w:val="00EC0A60"/>
    <w:rsid w:val="00EC11A5"/>
    <w:rsid w:val="00EC4B41"/>
    <w:rsid w:val="00EC67A3"/>
    <w:rsid w:val="00ED067C"/>
    <w:rsid w:val="00ED0CC1"/>
    <w:rsid w:val="00ED20CE"/>
    <w:rsid w:val="00ED37A7"/>
    <w:rsid w:val="00ED4006"/>
    <w:rsid w:val="00ED466B"/>
    <w:rsid w:val="00ED4954"/>
    <w:rsid w:val="00EE055A"/>
    <w:rsid w:val="00EE0943"/>
    <w:rsid w:val="00EE3FFB"/>
    <w:rsid w:val="00EE4204"/>
    <w:rsid w:val="00EE5B49"/>
    <w:rsid w:val="00EE5ED9"/>
    <w:rsid w:val="00EE6A99"/>
    <w:rsid w:val="00EF199D"/>
    <w:rsid w:val="00EF26C0"/>
    <w:rsid w:val="00EF28E2"/>
    <w:rsid w:val="00EF750D"/>
    <w:rsid w:val="00F00C27"/>
    <w:rsid w:val="00F117D6"/>
    <w:rsid w:val="00F11990"/>
    <w:rsid w:val="00F13CE3"/>
    <w:rsid w:val="00F13EAB"/>
    <w:rsid w:val="00F1404F"/>
    <w:rsid w:val="00F1438A"/>
    <w:rsid w:val="00F1729E"/>
    <w:rsid w:val="00F17E9B"/>
    <w:rsid w:val="00F229B7"/>
    <w:rsid w:val="00F23408"/>
    <w:rsid w:val="00F24173"/>
    <w:rsid w:val="00F273A9"/>
    <w:rsid w:val="00F27932"/>
    <w:rsid w:val="00F30E31"/>
    <w:rsid w:val="00F32092"/>
    <w:rsid w:val="00F348A1"/>
    <w:rsid w:val="00F35270"/>
    <w:rsid w:val="00F35720"/>
    <w:rsid w:val="00F35E94"/>
    <w:rsid w:val="00F37786"/>
    <w:rsid w:val="00F37881"/>
    <w:rsid w:val="00F37889"/>
    <w:rsid w:val="00F4096B"/>
    <w:rsid w:val="00F42061"/>
    <w:rsid w:val="00F42713"/>
    <w:rsid w:val="00F4625A"/>
    <w:rsid w:val="00F4734F"/>
    <w:rsid w:val="00F503A0"/>
    <w:rsid w:val="00F51DB1"/>
    <w:rsid w:val="00F520F6"/>
    <w:rsid w:val="00F53749"/>
    <w:rsid w:val="00F55524"/>
    <w:rsid w:val="00F5565D"/>
    <w:rsid w:val="00F56048"/>
    <w:rsid w:val="00F61420"/>
    <w:rsid w:val="00F642E5"/>
    <w:rsid w:val="00F65BB9"/>
    <w:rsid w:val="00F66886"/>
    <w:rsid w:val="00F67A1C"/>
    <w:rsid w:val="00F7210B"/>
    <w:rsid w:val="00F73EAE"/>
    <w:rsid w:val="00F77045"/>
    <w:rsid w:val="00F8151F"/>
    <w:rsid w:val="00F82C5B"/>
    <w:rsid w:val="00F86F33"/>
    <w:rsid w:val="00F87AD9"/>
    <w:rsid w:val="00F910E6"/>
    <w:rsid w:val="00F95AE6"/>
    <w:rsid w:val="00F97268"/>
    <w:rsid w:val="00FA219F"/>
    <w:rsid w:val="00FA4788"/>
    <w:rsid w:val="00FA4D50"/>
    <w:rsid w:val="00FA5830"/>
    <w:rsid w:val="00FA7ECD"/>
    <w:rsid w:val="00FB129C"/>
    <w:rsid w:val="00FB1F5C"/>
    <w:rsid w:val="00FB5B73"/>
    <w:rsid w:val="00FB7439"/>
    <w:rsid w:val="00FB79E4"/>
    <w:rsid w:val="00FC2A77"/>
    <w:rsid w:val="00FC531F"/>
    <w:rsid w:val="00FC54BC"/>
    <w:rsid w:val="00FD3AC6"/>
    <w:rsid w:val="00FD3C4A"/>
    <w:rsid w:val="00FD3CEE"/>
    <w:rsid w:val="00FD4EAD"/>
    <w:rsid w:val="00FD6D5F"/>
    <w:rsid w:val="00FD747B"/>
    <w:rsid w:val="00FD7A86"/>
    <w:rsid w:val="00FD7A92"/>
    <w:rsid w:val="00FE196D"/>
    <w:rsid w:val="00FE1B00"/>
    <w:rsid w:val="00FE2178"/>
    <w:rsid w:val="00FE5813"/>
    <w:rsid w:val="00FE5CF3"/>
    <w:rsid w:val="00FF2B5E"/>
    <w:rsid w:val="00FF3138"/>
    <w:rsid w:val="00FF51C4"/>
    <w:rsid w:val="00FF6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4AB02B2"/>
  <w15:chartTrackingRefBased/>
  <w15:docId w15:val="{3A24568A-5BD2-46DF-8C15-E386AEC7F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locked/>
    <w:rsid w:val="0040305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9879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879C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DF51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F510A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403051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rsid w:val="0040305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0305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525E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40305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910D48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3354BD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CommentSubject">
    <w:name w:val="annotation subject"/>
    <w:basedOn w:val="CommentText"/>
    <w:next w:val="CommentText"/>
    <w:link w:val="CommentSubjectChar"/>
    <w:rsid w:val="003354BD"/>
    <w:rPr>
      <w:b/>
      <w:bCs/>
    </w:rPr>
  </w:style>
  <w:style w:type="character" w:customStyle="1" w:styleId="CommentSubjectChar">
    <w:name w:val="Comment Subject Char"/>
    <w:link w:val="CommentSubject"/>
    <w:rsid w:val="003354B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B22947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E6A59"/>
    <w:rPr>
      <w:color w:val="808080"/>
    </w:rPr>
  </w:style>
  <w:style w:type="character" w:customStyle="1" w:styleId="TFZchn">
    <w:name w:val="TF Zchn"/>
    <w:rsid w:val="00854E4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74C83"/>
    <w:pPr>
      <w:ind w:left="720"/>
      <w:contextualSpacing/>
    </w:pPr>
  </w:style>
  <w:style w:type="character" w:customStyle="1" w:styleId="normaltextrun1">
    <w:name w:val="normaltextrun1"/>
    <w:qFormat/>
    <w:rsid w:val="009879C7"/>
  </w:style>
  <w:style w:type="character" w:customStyle="1" w:styleId="DocumentMapChar">
    <w:name w:val="Document Map Char"/>
    <w:basedOn w:val="DefaultParagraphFont"/>
    <w:link w:val="DocumentMap"/>
    <w:rsid w:val="00403051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DocumentMap">
    <w:name w:val="Document Map"/>
    <w:basedOn w:val="Normal"/>
    <w:link w:val="DocumentMapChar"/>
    <w:rsid w:val="00403051"/>
    <w:pPr>
      <w:shd w:val="clear" w:color="auto" w:fill="000080"/>
    </w:pPr>
    <w:rPr>
      <w:rFonts w:ascii="Tahoma" w:eastAsiaTheme="minorEastAsia" w:hAnsi="Tahoma" w:cs="Tahoma"/>
    </w:rPr>
  </w:style>
  <w:style w:type="paragraph" w:styleId="Caption">
    <w:name w:val="caption"/>
    <w:basedOn w:val="Normal"/>
    <w:next w:val="Normal"/>
    <w:qFormat/>
    <w:rsid w:val="00403051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spellingerror">
    <w:name w:val="spellingerror"/>
    <w:qFormat/>
    <w:rsid w:val="00403051"/>
  </w:style>
  <w:style w:type="paragraph" w:customStyle="1" w:styleId="paragraph">
    <w:name w:val="paragraph"/>
    <w:basedOn w:val="Normal"/>
    <w:qFormat/>
    <w:rsid w:val="00403051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4"/>
      <w:szCs w:val="24"/>
      <w:lang w:val="en-US"/>
    </w:rPr>
  </w:style>
  <w:style w:type="character" w:customStyle="1" w:styleId="eop">
    <w:name w:val="eop"/>
    <w:qFormat/>
    <w:rsid w:val="00403051"/>
  </w:style>
  <w:style w:type="paragraph" w:customStyle="1" w:styleId="a">
    <w:name w:val="表格文本"/>
    <w:basedOn w:val="Normal"/>
    <w:autoRedefine/>
    <w:rsid w:val="004030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EXCar">
    <w:name w:val="EX Car"/>
    <w:qFormat/>
    <w:locked/>
    <w:rsid w:val="003F282F"/>
    <w:rPr>
      <w:rFonts w:ascii="Times New Roman" w:eastAsia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446F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68622C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BodyText">
    <w:name w:val="Body Text"/>
    <w:basedOn w:val="Normal"/>
    <w:link w:val="BodyTextChar"/>
    <w:rsid w:val="00CA062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A0625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E650D1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FD6D5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65249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1A524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1A524D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10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336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989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658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6030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4765">
          <w:marLeft w:val="109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7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6ae74f595dba44cf8ae2dee0f496025a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4810ac031f19db5b513deec3e099bf6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920AC-3246-4FBA-8588-E62B8CD03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AD26AC-CB40-4E55-924E-CB6A72B3FB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77B314-908E-43B8-AFBC-E3E70C55F5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F0FC5-865A-46AF-A70B-C2AE34FFA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</TotalTime>
  <Pages>4</Pages>
  <Words>1080</Words>
  <Characters>5725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Ericsson0</cp:lastModifiedBy>
  <cp:revision>10</cp:revision>
  <cp:lastPrinted>2019-11-08T18:25:00Z</cp:lastPrinted>
  <dcterms:created xsi:type="dcterms:W3CDTF">2019-11-08T17:02:00Z</dcterms:created>
  <dcterms:modified xsi:type="dcterms:W3CDTF">2019-11-08T18:32:00Z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0x0101003AA7AC0C743A294CADF60F661720E3E6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